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AB7EC" w14:textId="77777777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</w:p>
    <w:p w14:paraId="4FEE931A" w14:textId="77777777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</w:p>
    <w:p w14:paraId="0E8E3965" w14:textId="783B7995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  <w:r>
        <w:rPr>
          <w:noProof/>
          <w:lang w:eastAsia="en-AU"/>
        </w:rPr>
        <w:drawing>
          <wp:inline distT="0" distB="0" distL="0" distR="0" wp14:anchorId="2AEA4B82" wp14:editId="25779929">
            <wp:extent cx="1852295" cy="1710055"/>
            <wp:effectExtent l="0" t="0" r="0" b="4445"/>
            <wp:docPr id="1" name="Picture 1" descr="http://www.mrsc.vic.gov.au/files/78fa252d-e088-47f1-bd94-a26201043daf/Sacred-Heart-College-logo.jpg?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sc.vic.gov.au/files/78fa252d-e088-47f1-bd94-a26201043daf/Sacred-Heart-College-logo.jpg?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2835" w14:textId="77972B10" w:rsidR="00756D2A" w:rsidRPr="002F72D0" w:rsidRDefault="00756D2A" w:rsidP="00756D2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0231E"/>
          <w:sz w:val="32"/>
          <w:szCs w:val="32"/>
          <w:lang w:eastAsia="en-AU"/>
        </w:rPr>
      </w:pPr>
      <w:r w:rsidRPr="002F72D0">
        <w:rPr>
          <w:rFonts w:cstheme="minorHAnsi"/>
          <w:b/>
          <w:bCs/>
          <w:color w:val="20231E"/>
          <w:sz w:val="32"/>
          <w:szCs w:val="32"/>
          <w:lang w:eastAsia="en-AU"/>
        </w:rPr>
        <w:t>Sacred Heart College Kyneton</w:t>
      </w:r>
    </w:p>
    <w:p w14:paraId="1568FBF9" w14:textId="4C958F15" w:rsidR="00756D2A" w:rsidRPr="002F72D0" w:rsidRDefault="00756D2A" w:rsidP="00756D2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0231E"/>
          <w:sz w:val="32"/>
          <w:szCs w:val="32"/>
          <w:lang w:eastAsia="en-AU"/>
        </w:rPr>
      </w:pPr>
      <w:r w:rsidRPr="002F72D0">
        <w:rPr>
          <w:rFonts w:cstheme="minorHAnsi"/>
          <w:b/>
          <w:bCs/>
          <w:color w:val="20231E"/>
          <w:sz w:val="32"/>
          <w:szCs w:val="32"/>
          <w:lang w:eastAsia="en-AU"/>
        </w:rPr>
        <w:t>Information Technology</w:t>
      </w:r>
    </w:p>
    <w:p w14:paraId="7D5BFA12" w14:textId="0BF400D7" w:rsidR="00756D2A" w:rsidRPr="002F72D0" w:rsidRDefault="00756D2A" w:rsidP="00756D2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0231E"/>
          <w:sz w:val="32"/>
          <w:szCs w:val="32"/>
          <w:lang w:eastAsia="en-AU"/>
        </w:rPr>
      </w:pPr>
      <w:r w:rsidRPr="002F72D0">
        <w:rPr>
          <w:rFonts w:cstheme="minorHAnsi"/>
          <w:b/>
          <w:bCs/>
          <w:color w:val="20231E"/>
          <w:sz w:val="32"/>
          <w:szCs w:val="32"/>
          <w:lang w:eastAsia="en-AU"/>
        </w:rPr>
        <w:t>Unit 2</w:t>
      </w:r>
    </w:p>
    <w:p w14:paraId="209EECED" w14:textId="2B8E88F1" w:rsidR="00756D2A" w:rsidRPr="002F72D0" w:rsidRDefault="00756D2A" w:rsidP="00756D2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0231E"/>
          <w:sz w:val="32"/>
          <w:szCs w:val="32"/>
          <w:lang w:eastAsia="en-AU"/>
        </w:rPr>
      </w:pPr>
      <w:r w:rsidRPr="002F72D0">
        <w:rPr>
          <w:rFonts w:cstheme="minorHAnsi"/>
          <w:b/>
          <w:bCs/>
          <w:color w:val="20231E"/>
          <w:sz w:val="32"/>
          <w:szCs w:val="32"/>
          <w:lang w:eastAsia="en-AU"/>
        </w:rPr>
        <w:t>Area of Study 1</w:t>
      </w:r>
    </w:p>
    <w:p w14:paraId="2AD0E92F" w14:textId="1628495D" w:rsidR="00756D2A" w:rsidRPr="002F72D0" w:rsidRDefault="00756D2A" w:rsidP="00756D2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0231E"/>
          <w:sz w:val="32"/>
          <w:szCs w:val="32"/>
          <w:lang w:eastAsia="en-AU"/>
        </w:rPr>
      </w:pPr>
      <w:r w:rsidRPr="002F72D0">
        <w:rPr>
          <w:rFonts w:cstheme="minorHAnsi"/>
          <w:b/>
          <w:bCs/>
          <w:color w:val="20231E"/>
          <w:sz w:val="32"/>
          <w:szCs w:val="32"/>
          <w:lang w:eastAsia="en-AU"/>
        </w:rPr>
        <w:t>Data Visualisation</w:t>
      </w:r>
    </w:p>
    <w:p w14:paraId="575D9AE6" w14:textId="733CFB1F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  <w:r>
        <w:rPr>
          <w:rFonts w:cstheme="minorHAnsi"/>
          <w:bCs/>
          <w:color w:val="20231E"/>
          <w:sz w:val="24"/>
          <w:szCs w:val="24"/>
          <w:lang w:eastAsia="en-AU"/>
        </w:rPr>
        <w:t>Start Date: Thursday 31</w:t>
      </w:r>
      <w:r w:rsidRPr="002F72D0">
        <w:rPr>
          <w:rFonts w:cstheme="minorHAnsi"/>
          <w:bCs/>
          <w:color w:val="20231E"/>
          <w:sz w:val="24"/>
          <w:szCs w:val="24"/>
          <w:vertAlign w:val="superscript"/>
          <w:lang w:eastAsia="en-AU"/>
        </w:rPr>
        <w:t>st</w:t>
      </w:r>
      <w:r>
        <w:rPr>
          <w:rFonts w:cstheme="minorHAnsi"/>
          <w:bCs/>
          <w:color w:val="20231E"/>
          <w:sz w:val="24"/>
          <w:szCs w:val="24"/>
          <w:lang w:eastAsia="en-AU"/>
        </w:rPr>
        <w:t xml:space="preserve"> July, 2014</w:t>
      </w:r>
    </w:p>
    <w:p w14:paraId="1C3CF773" w14:textId="0264E1F4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  <w:r>
        <w:rPr>
          <w:rFonts w:cstheme="minorHAnsi"/>
          <w:bCs/>
          <w:color w:val="20231E"/>
          <w:sz w:val="24"/>
          <w:szCs w:val="24"/>
          <w:lang w:eastAsia="en-AU"/>
        </w:rPr>
        <w:t>Finish Date: Friday 8</w:t>
      </w:r>
      <w:r w:rsidRPr="002F72D0">
        <w:rPr>
          <w:rFonts w:cstheme="minorHAnsi"/>
          <w:bCs/>
          <w:color w:val="20231E"/>
          <w:sz w:val="24"/>
          <w:szCs w:val="24"/>
          <w:vertAlign w:val="superscript"/>
          <w:lang w:eastAsia="en-AU"/>
        </w:rPr>
        <w:t>th</w:t>
      </w:r>
      <w:r>
        <w:rPr>
          <w:rFonts w:cstheme="minorHAnsi"/>
          <w:bCs/>
          <w:color w:val="20231E"/>
          <w:sz w:val="24"/>
          <w:szCs w:val="24"/>
          <w:lang w:eastAsia="en-AU"/>
        </w:rPr>
        <w:t xml:space="preserve"> July, 2014</w:t>
      </w:r>
    </w:p>
    <w:p w14:paraId="3DD08BAA" w14:textId="77777777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</w:p>
    <w:p w14:paraId="048AD12D" w14:textId="77777777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</w:p>
    <w:p w14:paraId="5C876BB6" w14:textId="77777777" w:rsidR="002F72D0" w:rsidRDefault="002F72D0" w:rsidP="00756D2A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</w:p>
    <w:p w14:paraId="2A15D099" w14:textId="21F0516E" w:rsidR="002F72D0" w:rsidRPr="00756D2A" w:rsidRDefault="002F72D0" w:rsidP="002F72D0">
      <w:pPr>
        <w:autoSpaceDE w:val="0"/>
        <w:autoSpaceDN w:val="0"/>
        <w:adjustRightInd w:val="0"/>
        <w:jc w:val="center"/>
        <w:rPr>
          <w:rFonts w:cstheme="minorHAnsi"/>
          <w:bCs/>
          <w:color w:val="20231E"/>
          <w:sz w:val="24"/>
          <w:szCs w:val="24"/>
          <w:lang w:eastAsia="en-AU"/>
        </w:rPr>
      </w:pPr>
      <w:r w:rsidRPr="002F72D0">
        <w:rPr>
          <w:rFonts w:cstheme="minorHAnsi"/>
          <w:b/>
          <w:bCs/>
          <w:color w:val="20231E"/>
          <w:sz w:val="24"/>
          <w:szCs w:val="24"/>
          <w:lang w:eastAsia="en-AU"/>
        </w:rPr>
        <w:t>Name:</w:t>
      </w:r>
      <w:r>
        <w:rPr>
          <w:rFonts w:cstheme="minorHAnsi"/>
          <w:bCs/>
          <w:color w:val="20231E"/>
          <w:sz w:val="24"/>
          <w:szCs w:val="24"/>
          <w:lang w:eastAsia="en-AU"/>
        </w:rPr>
        <w:t xml:space="preserve"> ___________________________________</w:t>
      </w:r>
    </w:p>
    <w:p w14:paraId="624BEA50" w14:textId="1628495D" w:rsidR="00756D2A" w:rsidRDefault="00756D2A">
      <w:pPr>
        <w:spacing w:after="0" w:line="240" w:lineRule="auto"/>
        <w:rPr>
          <w:rFonts w:cstheme="minorHAnsi"/>
          <w:b/>
          <w:bCs/>
          <w:color w:val="20231E"/>
          <w:sz w:val="24"/>
          <w:szCs w:val="24"/>
          <w:lang w:eastAsia="en-AU"/>
        </w:rPr>
      </w:pPr>
      <w:r>
        <w:rPr>
          <w:rFonts w:cstheme="minorHAnsi"/>
          <w:b/>
          <w:bCs/>
          <w:color w:val="20231E"/>
          <w:sz w:val="24"/>
          <w:szCs w:val="24"/>
          <w:lang w:eastAsia="en-AU"/>
        </w:rPr>
        <w:br w:type="page"/>
      </w:r>
    </w:p>
    <w:p w14:paraId="1B70A641" w14:textId="00834B7A" w:rsidR="002F72D0" w:rsidRDefault="002F72D0" w:rsidP="002F72D0">
      <w:pPr>
        <w:pStyle w:val="Heading1"/>
        <w:rPr>
          <w:lang w:eastAsia="en-AU"/>
        </w:rPr>
      </w:pPr>
      <w:r>
        <w:rPr>
          <w:lang w:eastAsia="en-AU"/>
        </w:rPr>
        <w:lastRenderedPageBreak/>
        <w:t>Instructions and Synopsis</w:t>
      </w:r>
    </w:p>
    <w:p w14:paraId="07000239" w14:textId="77777777" w:rsidR="008F2E88" w:rsidRDefault="00E862B3" w:rsidP="00E862B3">
      <w:pPr>
        <w:autoSpaceDE w:val="0"/>
        <w:autoSpaceDN w:val="0"/>
        <w:adjustRightInd w:val="0"/>
        <w:rPr>
          <w:rFonts w:cstheme="minorHAnsi"/>
          <w:lang w:eastAsia="en-AU"/>
        </w:rPr>
      </w:pPr>
      <w:r w:rsidRPr="00067D35">
        <w:rPr>
          <w:rFonts w:cstheme="minorHAnsi"/>
          <w:lang w:eastAsia="en-AU"/>
        </w:rPr>
        <w:t>On completion of this unit the student should be able to apply the problem-solving methodology and use appropriate software tools to create data visualisations that meet users’ needs.</w:t>
      </w:r>
    </w:p>
    <w:p w14:paraId="397721FB" w14:textId="77777777" w:rsidR="002F72D0" w:rsidRDefault="002F72D0" w:rsidP="002F72D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lang w:eastAsia="en-AU"/>
        </w:rPr>
      </w:pPr>
      <w:r w:rsidRPr="002F72D0">
        <w:rPr>
          <w:rFonts w:cstheme="minorHAnsi"/>
          <w:lang w:eastAsia="en-AU"/>
        </w:rPr>
        <w:t xml:space="preserve">Your SAC should be organised into your IT folders called </w:t>
      </w:r>
      <w:r w:rsidRPr="002F72D0">
        <w:rPr>
          <w:rFonts w:cstheme="minorHAnsi"/>
          <w:b/>
          <w:lang w:eastAsia="en-AU"/>
        </w:rPr>
        <w:t>Unit 2_SAC 1_’Fullname’</w:t>
      </w:r>
      <w:r w:rsidRPr="002F72D0">
        <w:rPr>
          <w:rFonts w:cstheme="minorHAnsi"/>
          <w:lang w:eastAsia="en-AU"/>
        </w:rPr>
        <w:t>.</w:t>
      </w:r>
    </w:p>
    <w:p w14:paraId="23DFA115" w14:textId="477C2C6D" w:rsidR="00A20D0B" w:rsidRDefault="002F72D0" w:rsidP="002F72D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lang w:eastAsia="en-AU"/>
        </w:rPr>
      </w:pPr>
      <w:r>
        <w:rPr>
          <w:rFonts w:cstheme="minorHAnsi"/>
          <w:lang w:eastAsia="en-AU"/>
        </w:rPr>
        <w:t>You are required to answer the questions (where applicable) in a word document, clearly naming the file according to the sections in which you are answering.</w:t>
      </w:r>
      <w:r w:rsidR="00A20D0B">
        <w:rPr>
          <w:rFonts w:cstheme="minorHAnsi"/>
          <w:lang w:eastAsia="en-AU"/>
        </w:rPr>
        <w:t xml:space="preserve"> You can use the same word document for all your worded answers, just clearly label the sections and question number you are answering.</w:t>
      </w:r>
    </w:p>
    <w:p w14:paraId="200D0A98" w14:textId="40266D96" w:rsidR="002F72D0" w:rsidRDefault="00A20D0B" w:rsidP="002F72D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Where applicable to writing your answers in words, you do not have to copy the questions out but you are expected to write your answers in </w:t>
      </w:r>
      <w:r>
        <w:rPr>
          <w:rFonts w:cstheme="minorHAnsi"/>
          <w:b/>
          <w:lang w:eastAsia="en-AU"/>
        </w:rPr>
        <w:t>full sentences.</w:t>
      </w:r>
      <w:r w:rsidR="002F72D0" w:rsidRPr="002F72D0">
        <w:rPr>
          <w:rFonts w:cstheme="minorHAnsi"/>
          <w:lang w:eastAsia="en-AU"/>
        </w:rPr>
        <w:t xml:space="preserve"> </w:t>
      </w:r>
    </w:p>
    <w:p w14:paraId="357AD94B" w14:textId="579C9DFA" w:rsidR="00A20D0B" w:rsidRPr="002F72D0" w:rsidRDefault="00A20D0B" w:rsidP="002F72D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All resources you find must be stated at the end of the word document under </w:t>
      </w:r>
      <w:r>
        <w:rPr>
          <w:rFonts w:cstheme="minorHAnsi"/>
          <w:b/>
          <w:lang w:eastAsia="en-AU"/>
        </w:rPr>
        <w:t>“References”</w:t>
      </w:r>
      <w:r>
        <w:rPr>
          <w:rFonts w:cstheme="minorHAnsi"/>
          <w:lang w:eastAsia="en-AU"/>
        </w:rPr>
        <w:t xml:space="preserve">. </w:t>
      </w:r>
    </w:p>
    <w:p w14:paraId="2661FD0E" w14:textId="77777777" w:rsidR="00EC495E" w:rsidRPr="00EC495E" w:rsidRDefault="00EC495E" w:rsidP="00EC495E">
      <w:pPr>
        <w:autoSpaceDE w:val="0"/>
        <w:autoSpaceDN w:val="0"/>
        <w:adjustRightInd w:val="0"/>
        <w:spacing w:after="320" w:line="240" w:lineRule="auto"/>
        <w:rPr>
          <w:rFonts w:eastAsiaTheme="minorEastAsia" w:cs="Arial"/>
          <w:i/>
          <w:color w:val="525252"/>
          <w:lang w:val="en-US" w:eastAsia="ja-JP"/>
        </w:rPr>
      </w:pPr>
      <w:r w:rsidRPr="00EC495E">
        <w:rPr>
          <w:rFonts w:eastAsiaTheme="minorEastAsia" w:cs="Arial"/>
          <w:i/>
          <w:color w:val="525252"/>
          <w:lang w:val="en-US" w:eastAsia="ja-JP"/>
        </w:rPr>
        <w:t>The leading cause of preventable death in Victoria is smoking. Smoking-caused deaths in every area of the state outstrip other major avoidable deaths caused by alcohol, other drugs and road deaths, even when combined.</w:t>
      </w:r>
    </w:p>
    <w:p w14:paraId="1835CC58" w14:textId="77777777" w:rsidR="00B56007" w:rsidRDefault="00EC495E" w:rsidP="00EC495E">
      <w:pPr>
        <w:autoSpaceDE w:val="0"/>
        <w:autoSpaceDN w:val="0"/>
        <w:adjustRightInd w:val="0"/>
        <w:spacing w:after="320" w:line="240" w:lineRule="auto"/>
        <w:rPr>
          <w:rFonts w:ascii="Arial" w:eastAsiaTheme="minorEastAsia" w:hAnsi="Arial" w:cs="Arial"/>
          <w:color w:val="525252"/>
          <w:sz w:val="24"/>
          <w:szCs w:val="24"/>
          <w:lang w:val="en-US" w:eastAsia="ja-JP"/>
        </w:rPr>
      </w:pPr>
      <w:r w:rsidRPr="00EC495E">
        <w:rPr>
          <w:rFonts w:eastAsiaTheme="minorEastAsia" w:cs="Arial"/>
          <w:i/>
          <w:color w:val="525252"/>
          <w:lang w:val="en-US" w:eastAsia="ja-JP"/>
        </w:rPr>
        <w:t>The Big Kill is a collection of data released by The Cancer Council Victoria. It shows the level of deaths caused by smoking in every local government area across the state</w:t>
      </w:r>
      <w:r>
        <w:rPr>
          <w:rFonts w:ascii="Arial" w:eastAsiaTheme="minorEastAsia" w:hAnsi="Arial" w:cs="Arial"/>
          <w:color w:val="525252"/>
          <w:sz w:val="24"/>
          <w:szCs w:val="24"/>
          <w:lang w:val="en-US" w:eastAsia="ja-JP"/>
        </w:rPr>
        <w:t>.</w:t>
      </w:r>
    </w:p>
    <w:p w14:paraId="62ECFFAB" w14:textId="77777777" w:rsidR="008F2E88" w:rsidRPr="00711C17" w:rsidRDefault="008F2E88" w:rsidP="008F2E88">
      <w:pPr>
        <w:pStyle w:val="ListParagraph"/>
        <w:numPr>
          <w:ilvl w:val="0"/>
          <w:numId w:val="19"/>
        </w:numPr>
        <w:spacing w:line="288" w:lineRule="auto"/>
      </w:pPr>
      <w:r>
        <w:rPr>
          <w:b/>
        </w:rPr>
        <w:t xml:space="preserve">Analysis:  </w:t>
      </w:r>
      <w:r w:rsidR="00711C17">
        <w:rPr>
          <w:b/>
        </w:rPr>
        <w:t>Answer the following questions in Word:</w:t>
      </w:r>
      <w:r w:rsidR="00EB2819">
        <w:rPr>
          <w:b/>
        </w:rPr>
        <w:t xml:space="preserve">  </w:t>
      </w:r>
      <w:r w:rsidR="00EB2819" w:rsidRPr="00EB2819">
        <w:rPr>
          <w:i/>
        </w:rPr>
        <w:t>(6 marks)</w:t>
      </w:r>
    </w:p>
    <w:p w14:paraId="391929B3" w14:textId="77777777" w:rsidR="00B56007" w:rsidRDefault="00711C17" w:rsidP="00B56007">
      <w:pPr>
        <w:pStyle w:val="ListParagraph"/>
        <w:numPr>
          <w:ilvl w:val="0"/>
          <w:numId w:val="22"/>
        </w:numPr>
        <w:spacing w:line="360" w:lineRule="auto"/>
      </w:pPr>
      <w:r w:rsidRPr="00711C17">
        <w:t>What a</w:t>
      </w:r>
      <w:r>
        <w:t xml:space="preserve">re the </w:t>
      </w:r>
      <w:bookmarkStart w:id="0" w:name="_GoBack"/>
      <w:bookmarkEnd w:id="0"/>
      <w:r>
        <w:t>major factors that contribute to</w:t>
      </w:r>
      <w:r w:rsidRPr="00711C17">
        <w:t xml:space="preserve"> smoking</w:t>
      </w:r>
      <w:r>
        <w:t xml:space="preserve"> being the leading cause of preventable death in Victoria?</w:t>
      </w:r>
    </w:p>
    <w:p w14:paraId="1561850E" w14:textId="77777777" w:rsidR="00B56007" w:rsidRDefault="00711C17" w:rsidP="00B56007">
      <w:pPr>
        <w:pStyle w:val="ListParagraph"/>
        <w:numPr>
          <w:ilvl w:val="0"/>
          <w:numId w:val="22"/>
        </w:numPr>
        <w:spacing w:line="480" w:lineRule="auto"/>
      </w:pPr>
      <w:r>
        <w:t>What would be the best way of presenting the information?</w:t>
      </w:r>
    </w:p>
    <w:p w14:paraId="593A396F" w14:textId="77777777" w:rsidR="00711C17" w:rsidRPr="00711C17" w:rsidRDefault="00711C17" w:rsidP="00B56007">
      <w:pPr>
        <w:pStyle w:val="ListParagraph"/>
        <w:numPr>
          <w:ilvl w:val="0"/>
          <w:numId w:val="22"/>
        </w:numPr>
        <w:spacing w:line="360" w:lineRule="auto"/>
      </w:pPr>
      <w:r>
        <w:t>What constraints do you have on the way the information is presented?</w:t>
      </w:r>
    </w:p>
    <w:p w14:paraId="29BA3EE0" w14:textId="77777777" w:rsidR="00EC495E" w:rsidRPr="00B56007" w:rsidRDefault="00B56007" w:rsidP="00B56007">
      <w:pPr>
        <w:spacing w:line="288" w:lineRule="auto"/>
        <w:rPr>
          <w:b/>
        </w:rPr>
      </w:pPr>
      <w:r>
        <w:rPr>
          <w:b/>
        </w:rPr>
        <w:t>PART A</w:t>
      </w:r>
    </w:p>
    <w:p w14:paraId="690AF243" w14:textId="77777777" w:rsidR="008F2E88" w:rsidRDefault="00711C17" w:rsidP="00E862B3">
      <w:pPr>
        <w:autoSpaceDE w:val="0"/>
        <w:autoSpaceDN w:val="0"/>
        <w:adjustRightInd w:val="0"/>
      </w:pPr>
      <w:r>
        <w:t xml:space="preserve">Open the following website:  </w:t>
      </w:r>
      <w:hyperlink r:id="rId9" w:history="1">
        <w:r w:rsidR="008F2E88" w:rsidRPr="00627D6F">
          <w:rPr>
            <w:rStyle w:val="Hyperlink"/>
          </w:rPr>
          <w:t>http://www.quit.org.au/thebigkill/browse.asp?ContainerID=whatistheb</w:t>
        </w:r>
        <w:r w:rsidR="008F2E88" w:rsidRPr="00627D6F">
          <w:rPr>
            <w:rStyle w:val="Hyperlink"/>
          </w:rPr>
          <w:t>i</w:t>
        </w:r>
        <w:r w:rsidR="008F2E88" w:rsidRPr="00627D6F">
          <w:rPr>
            <w:rStyle w:val="Hyperlink"/>
          </w:rPr>
          <w:t>gkill</w:t>
        </w:r>
      </w:hyperlink>
    </w:p>
    <w:p w14:paraId="63FCDAD7" w14:textId="77777777" w:rsidR="0048409E" w:rsidRPr="00BD41D2" w:rsidRDefault="00A35C36" w:rsidP="0048409E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Answer the following questions on smoking statistics in Victoria:</w:t>
      </w:r>
      <w:r w:rsidR="00EB2819">
        <w:t xml:space="preserve">  </w:t>
      </w:r>
      <w:r w:rsidR="00EB2819" w:rsidRPr="00EB2819">
        <w:rPr>
          <w:i/>
        </w:rPr>
        <w:t>(6 marks)</w:t>
      </w:r>
    </w:p>
    <w:p w14:paraId="76645686" w14:textId="77777777" w:rsidR="0048409E" w:rsidRDefault="0048409E" w:rsidP="00BD41D2">
      <w:pPr>
        <w:pStyle w:val="ListParagraph"/>
        <w:spacing w:line="240" w:lineRule="auto"/>
        <w:ind w:left="360"/>
      </w:pPr>
    </w:p>
    <w:p w14:paraId="02584C84" w14:textId="77777777" w:rsidR="0048409E" w:rsidRDefault="00BD41D2" w:rsidP="00BD41D2">
      <w:pPr>
        <w:pStyle w:val="ListParagraph"/>
        <w:spacing w:after="0" w:line="240" w:lineRule="auto"/>
        <w:ind w:hanging="360"/>
      </w:pPr>
      <w:r>
        <w:t>(a)</w:t>
      </w:r>
      <w:r>
        <w:tab/>
      </w:r>
      <w:r w:rsidR="0048409E">
        <w:t xml:space="preserve">Click onto the </w:t>
      </w:r>
      <w:r w:rsidR="0048409E" w:rsidRPr="00BD41D2">
        <w:rPr>
          <w:b/>
        </w:rPr>
        <w:t>View Data by Area – All of Victoria</w:t>
      </w:r>
      <w:r w:rsidR="0048409E">
        <w:t xml:space="preserve"> link.  </w:t>
      </w:r>
      <w:r w:rsidR="00067D35">
        <w:t>How many</w:t>
      </w:r>
      <w:r w:rsidR="0048409E">
        <w:t xml:space="preserve"> deaths can be directly attributed to smoking (number and percentage)</w:t>
      </w:r>
      <w:r w:rsidR="00067D35">
        <w:t xml:space="preserve">? </w:t>
      </w:r>
    </w:p>
    <w:p w14:paraId="107C24EB" w14:textId="77777777" w:rsidR="0048409E" w:rsidRDefault="0048409E" w:rsidP="00B314AC">
      <w:pPr>
        <w:spacing w:after="0" w:line="240" w:lineRule="auto"/>
        <w:ind w:left="494"/>
      </w:pPr>
    </w:p>
    <w:tbl>
      <w:tblPr>
        <w:tblStyle w:val="TableGrid"/>
        <w:tblW w:w="4394" w:type="dxa"/>
        <w:tblInd w:w="2587" w:type="dxa"/>
        <w:tblLook w:val="04A0" w:firstRow="1" w:lastRow="0" w:firstColumn="1" w:lastColumn="0" w:noHBand="0" w:noVBand="1"/>
      </w:tblPr>
      <w:tblGrid>
        <w:gridCol w:w="2220"/>
        <w:gridCol w:w="2174"/>
      </w:tblGrid>
      <w:tr w:rsidR="0048409E" w:rsidRPr="0048409E" w14:paraId="67AC7D8B" w14:textId="77777777" w:rsidTr="00B314AC">
        <w:tc>
          <w:tcPr>
            <w:tcW w:w="2220" w:type="dxa"/>
          </w:tcPr>
          <w:p w14:paraId="05A1115C" w14:textId="77777777" w:rsidR="0048409E" w:rsidRPr="004C3A03" w:rsidRDefault="00E862B3" w:rsidP="00B314A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 xml:space="preserve">Victoria </w:t>
            </w:r>
            <w:r w:rsidR="0048409E" w:rsidRPr="004C3A03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2174" w:type="dxa"/>
          </w:tcPr>
          <w:p w14:paraId="0F23B391" w14:textId="77777777" w:rsidR="0048409E" w:rsidRPr="004C3A03" w:rsidRDefault="0048409E" w:rsidP="00B314A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Percentage</w:t>
            </w:r>
          </w:p>
        </w:tc>
      </w:tr>
      <w:tr w:rsidR="0048409E" w:rsidRPr="0048409E" w14:paraId="6C9A1412" w14:textId="77777777" w:rsidTr="00B314AC">
        <w:tc>
          <w:tcPr>
            <w:tcW w:w="2220" w:type="dxa"/>
          </w:tcPr>
          <w:p w14:paraId="5F591C5B" w14:textId="77777777" w:rsidR="0048409E" w:rsidRPr="00B314AC" w:rsidRDefault="0048409E" w:rsidP="00B314AC">
            <w:pPr>
              <w:spacing w:after="0" w:line="240" w:lineRule="auto"/>
              <w:ind w:left="360"/>
              <w:rPr>
                <w:rFonts w:cstheme="minorHAnsi"/>
                <w:sz w:val="32"/>
              </w:rPr>
            </w:pPr>
          </w:p>
        </w:tc>
        <w:tc>
          <w:tcPr>
            <w:tcW w:w="2174" w:type="dxa"/>
          </w:tcPr>
          <w:p w14:paraId="78A1A73F" w14:textId="77777777" w:rsidR="0048409E" w:rsidRPr="00B314AC" w:rsidRDefault="0048409E" w:rsidP="00B314AC">
            <w:pPr>
              <w:spacing w:after="0" w:line="240" w:lineRule="auto"/>
              <w:ind w:left="360"/>
              <w:rPr>
                <w:rFonts w:cstheme="minorHAnsi"/>
                <w:sz w:val="32"/>
              </w:rPr>
            </w:pPr>
          </w:p>
        </w:tc>
      </w:tr>
    </w:tbl>
    <w:p w14:paraId="6E00DDDD" w14:textId="77777777" w:rsidR="0048409E" w:rsidRDefault="0048409E" w:rsidP="00B314AC">
      <w:pPr>
        <w:spacing w:after="0" w:line="240" w:lineRule="auto"/>
        <w:ind w:left="494"/>
      </w:pPr>
    </w:p>
    <w:p w14:paraId="324C53B5" w14:textId="77777777" w:rsidR="0048409E" w:rsidRDefault="0048409E" w:rsidP="00A35C36">
      <w:pPr>
        <w:pStyle w:val="ListParagraph"/>
        <w:numPr>
          <w:ilvl w:val="0"/>
          <w:numId w:val="26"/>
        </w:numPr>
        <w:spacing w:after="0" w:line="240" w:lineRule="auto"/>
      </w:pPr>
      <w:r>
        <w:t>What is the most common cause of death amongst smokers?</w:t>
      </w:r>
      <w:r w:rsidR="00B314AC">
        <w:t xml:space="preserve"> </w:t>
      </w:r>
      <w:r>
        <w:t>________________________</w:t>
      </w:r>
      <w:r w:rsidR="00A35C36">
        <w:t xml:space="preserve"> </w:t>
      </w:r>
      <w:r w:rsidR="00A35C36">
        <w:br/>
      </w:r>
    </w:p>
    <w:p w14:paraId="35341A4D" w14:textId="77777777" w:rsidR="0048409E" w:rsidRDefault="0048409E" w:rsidP="00B314AC">
      <w:pPr>
        <w:spacing w:after="0" w:line="240" w:lineRule="auto"/>
        <w:ind w:left="494"/>
      </w:pPr>
    </w:p>
    <w:p w14:paraId="2AE1C3C1" w14:textId="77777777" w:rsidR="0048409E" w:rsidRDefault="0048409E" w:rsidP="00A35C36">
      <w:pPr>
        <w:pStyle w:val="ListParagraph"/>
        <w:numPr>
          <w:ilvl w:val="0"/>
          <w:numId w:val="26"/>
        </w:numPr>
        <w:spacing w:after="0" w:line="240" w:lineRule="auto"/>
      </w:pPr>
      <w:r>
        <w:lastRenderedPageBreak/>
        <w:t xml:space="preserve">Click on </w:t>
      </w:r>
      <w:r w:rsidRPr="00B314AC">
        <w:rPr>
          <w:b/>
        </w:rPr>
        <w:t>Local Government Areas</w:t>
      </w:r>
      <w:r>
        <w:t xml:space="preserve"> and select </w:t>
      </w:r>
      <w:r w:rsidRPr="00B314AC">
        <w:rPr>
          <w:b/>
        </w:rPr>
        <w:t>Cardinia Shire Council.</w:t>
      </w:r>
      <w:r>
        <w:t xml:space="preserve">  How many deaths can be directly attributed to smoking (number and percentage)</w:t>
      </w:r>
      <w:r w:rsidR="00E862B3">
        <w:t>?</w:t>
      </w:r>
      <w:r w:rsidR="00A35C36">
        <w:t xml:space="preserve"> </w:t>
      </w:r>
    </w:p>
    <w:p w14:paraId="321F9D67" w14:textId="77777777" w:rsidR="00E862B3" w:rsidRDefault="00E862B3" w:rsidP="00B314AC">
      <w:pPr>
        <w:spacing w:after="0" w:line="240" w:lineRule="auto"/>
        <w:ind w:left="494"/>
      </w:pPr>
    </w:p>
    <w:p w14:paraId="01E64D8A" w14:textId="77777777" w:rsidR="00B56007" w:rsidRDefault="00B56007" w:rsidP="00B314AC">
      <w:pPr>
        <w:spacing w:after="0" w:line="240" w:lineRule="auto"/>
        <w:ind w:left="494"/>
      </w:pPr>
    </w:p>
    <w:tbl>
      <w:tblPr>
        <w:tblStyle w:val="TableGrid"/>
        <w:tblW w:w="4394" w:type="dxa"/>
        <w:tblInd w:w="2587" w:type="dxa"/>
        <w:tblLook w:val="04A0" w:firstRow="1" w:lastRow="0" w:firstColumn="1" w:lastColumn="0" w:noHBand="0" w:noVBand="1"/>
      </w:tblPr>
      <w:tblGrid>
        <w:gridCol w:w="2220"/>
        <w:gridCol w:w="2174"/>
      </w:tblGrid>
      <w:tr w:rsidR="00E862B3" w:rsidRPr="0048409E" w14:paraId="648EC131" w14:textId="77777777" w:rsidTr="00B314AC">
        <w:tc>
          <w:tcPr>
            <w:tcW w:w="2220" w:type="dxa"/>
          </w:tcPr>
          <w:p w14:paraId="7B3967CB" w14:textId="77777777" w:rsidR="00E862B3" w:rsidRPr="004C3A03" w:rsidRDefault="00E862B3" w:rsidP="00B314A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Cardinia Number</w:t>
            </w:r>
          </w:p>
        </w:tc>
        <w:tc>
          <w:tcPr>
            <w:tcW w:w="2174" w:type="dxa"/>
          </w:tcPr>
          <w:p w14:paraId="644FCD95" w14:textId="77777777" w:rsidR="00E862B3" w:rsidRPr="004C3A03" w:rsidRDefault="00E862B3" w:rsidP="00B314A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Percentage</w:t>
            </w:r>
          </w:p>
        </w:tc>
      </w:tr>
      <w:tr w:rsidR="00E862B3" w:rsidRPr="0048409E" w14:paraId="0025E56B" w14:textId="77777777" w:rsidTr="00B314AC">
        <w:tc>
          <w:tcPr>
            <w:tcW w:w="2220" w:type="dxa"/>
          </w:tcPr>
          <w:p w14:paraId="53965C80" w14:textId="77777777" w:rsidR="00E862B3" w:rsidRPr="00B314AC" w:rsidRDefault="00E862B3" w:rsidP="00B314AC">
            <w:pPr>
              <w:spacing w:after="0" w:line="240" w:lineRule="auto"/>
              <w:ind w:left="360"/>
              <w:rPr>
                <w:rFonts w:cstheme="minorHAnsi"/>
                <w:sz w:val="32"/>
              </w:rPr>
            </w:pPr>
          </w:p>
        </w:tc>
        <w:tc>
          <w:tcPr>
            <w:tcW w:w="2174" w:type="dxa"/>
          </w:tcPr>
          <w:p w14:paraId="4A678353" w14:textId="77777777" w:rsidR="00E862B3" w:rsidRPr="00B314AC" w:rsidRDefault="00E862B3" w:rsidP="00B314AC">
            <w:pPr>
              <w:spacing w:after="0" w:line="240" w:lineRule="auto"/>
              <w:ind w:left="360"/>
              <w:rPr>
                <w:rFonts w:cstheme="minorHAnsi"/>
                <w:sz w:val="32"/>
              </w:rPr>
            </w:pPr>
          </w:p>
        </w:tc>
      </w:tr>
    </w:tbl>
    <w:p w14:paraId="48DEDA51" w14:textId="77777777" w:rsidR="00E862B3" w:rsidRDefault="00E862B3" w:rsidP="00B314AC">
      <w:pPr>
        <w:pStyle w:val="ListParagraph"/>
        <w:ind w:left="1214"/>
      </w:pPr>
    </w:p>
    <w:p w14:paraId="286A21DB" w14:textId="77777777" w:rsidR="00A35C36" w:rsidRDefault="0048409E" w:rsidP="00A35C36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What is the most common cause of death amongst smokers in </w:t>
      </w:r>
      <w:r w:rsidR="00E862B3">
        <w:t>Cardinia</w:t>
      </w:r>
      <w:r>
        <w:t>?</w:t>
      </w:r>
      <w:r w:rsidR="00E862B3">
        <w:t xml:space="preserve"> ______________</w:t>
      </w:r>
    </w:p>
    <w:p w14:paraId="194ED12C" w14:textId="2C43311A" w:rsidR="00B56007" w:rsidRDefault="00A35C36" w:rsidP="00756D2A">
      <w:pPr>
        <w:pStyle w:val="ListParagraph"/>
        <w:spacing w:after="0" w:line="240" w:lineRule="auto"/>
      </w:pPr>
      <w:r>
        <w:br/>
      </w:r>
    </w:p>
    <w:p w14:paraId="7FBB456B" w14:textId="77777777" w:rsidR="00B56007" w:rsidRDefault="00B56007" w:rsidP="00A35C36">
      <w:pPr>
        <w:pStyle w:val="ListParagraph"/>
        <w:spacing w:after="0" w:line="240" w:lineRule="auto"/>
      </w:pPr>
    </w:p>
    <w:p w14:paraId="4E63222A" w14:textId="77777777" w:rsidR="00A35C36" w:rsidRDefault="00A35C36" w:rsidP="00A35C36">
      <w:pPr>
        <w:ind w:left="360" w:hanging="360"/>
      </w:pPr>
      <w:r>
        <w:t xml:space="preserve">3. </w:t>
      </w:r>
      <w:r>
        <w:tab/>
      </w:r>
      <w:r>
        <w:rPr>
          <w:b/>
        </w:rPr>
        <w:t xml:space="preserve">Design:  </w:t>
      </w:r>
      <w:r>
        <w:t xml:space="preserve">You can use the </w:t>
      </w:r>
      <w:hyperlink r:id="rId10" w:history="1">
        <w:r w:rsidRPr="00E862B3">
          <w:rPr>
            <w:rStyle w:val="Hyperlink"/>
          </w:rPr>
          <w:t xml:space="preserve">Many Eyes website </w:t>
        </w:r>
      </w:hyperlink>
      <w:r>
        <w:t xml:space="preserve"> or </w:t>
      </w:r>
      <w:r w:rsidRPr="00A35C36">
        <w:rPr>
          <w:b/>
        </w:rPr>
        <w:t>Excel</w:t>
      </w:r>
      <w:r>
        <w:t xml:space="preserve"> to make your visualisations.  All charts are to be appropriately labelled (title, x and y axis) and in the most appropriate format.  </w:t>
      </w:r>
    </w:p>
    <w:p w14:paraId="4C228EAE" w14:textId="77777777" w:rsidR="00E862B3" w:rsidRDefault="00E862B3" w:rsidP="00B314AC">
      <w:pPr>
        <w:spacing w:after="0" w:line="240" w:lineRule="auto"/>
        <w:ind w:left="985"/>
      </w:pPr>
    </w:p>
    <w:p w14:paraId="64C898DA" w14:textId="77777777" w:rsidR="0048409E" w:rsidRDefault="0048409E" w:rsidP="00EB2819">
      <w:pPr>
        <w:pStyle w:val="ListParagraph"/>
        <w:numPr>
          <w:ilvl w:val="0"/>
          <w:numId w:val="27"/>
        </w:numPr>
        <w:spacing w:after="0" w:line="240" w:lineRule="auto"/>
      </w:pPr>
      <w:r>
        <w:t>Compile a table in Excel which shows the region, the total number of deaths, deaths from smoking and the percentage for the regions of</w:t>
      </w:r>
      <w:r w:rsidR="00EB2819">
        <w:t>:</w:t>
      </w:r>
      <w:r>
        <w:t xml:space="preserve"> Horsham, Loddon, Mansfield, Murrindindi, Mildura and Benalla.  </w:t>
      </w:r>
    </w:p>
    <w:p w14:paraId="7E9CD5C2" w14:textId="77777777" w:rsidR="00EB2819" w:rsidRDefault="00EB2819" w:rsidP="00EB2819">
      <w:pPr>
        <w:pStyle w:val="ListParagraph"/>
        <w:spacing w:after="0" w:line="240" w:lineRule="auto"/>
        <w:jc w:val="center"/>
      </w:pPr>
      <w:r>
        <w:rPr>
          <w:i/>
        </w:rPr>
        <w:t xml:space="preserve">                                                                                                                                    </w:t>
      </w:r>
      <w:r w:rsidR="000E64ED">
        <w:rPr>
          <w:i/>
        </w:rPr>
        <w:t xml:space="preserve">                              (4</w:t>
      </w:r>
      <w:r w:rsidRPr="00EB2819">
        <w:rPr>
          <w:i/>
        </w:rPr>
        <w:t xml:space="preserve"> marks)</w:t>
      </w:r>
    </w:p>
    <w:tbl>
      <w:tblPr>
        <w:tblStyle w:val="TableGrid"/>
        <w:tblpPr w:leftFromText="180" w:rightFromText="180" w:vertAnchor="text" w:horzAnchor="page" w:tblpX="1789" w:tblpY="181"/>
        <w:tblW w:w="8856" w:type="dxa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48409E" w14:paraId="6D258118" w14:textId="77777777" w:rsidTr="00A35C36">
        <w:tc>
          <w:tcPr>
            <w:tcW w:w="2214" w:type="dxa"/>
          </w:tcPr>
          <w:p w14:paraId="61C16943" w14:textId="77777777" w:rsidR="0048409E" w:rsidRPr="004C3A03" w:rsidRDefault="0048409E" w:rsidP="00A35C3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Region</w:t>
            </w:r>
          </w:p>
        </w:tc>
        <w:tc>
          <w:tcPr>
            <w:tcW w:w="2214" w:type="dxa"/>
          </w:tcPr>
          <w:p w14:paraId="53F01DDC" w14:textId="77777777" w:rsidR="0048409E" w:rsidRPr="004C3A03" w:rsidRDefault="0048409E" w:rsidP="00A35C3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Total deaths</w:t>
            </w:r>
          </w:p>
        </w:tc>
        <w:tc>
          <w:tcPr>
            <w:tcW w:w="2214" w:type="dxa"/>
          </w:tcPr>
          <w:p w14:paraId="3DB657B0" w14:textId="77777777" w:rsidR="0048409E" w:rsidRPr="004C3A03" w:rsidRDefault="0048409E" w:rsidP="00A35C3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Smoking deaths</w:t>
            </w:r>
          </w:p>
        </w:tc>
        <w:tc>
          <w:tcPr>
            <w:tcW w:w="2214" w:type="dxa"/>
          </w:tcPr>
          <w:p w14:paraId="174EE1D1" w14:textId="77777777" w:rsidR="0048409E" w:rsidRDefault="0048409E" w:rsidP="00A35C3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C3A03">
              <w:rPr>
                <w:rFonts w:asciiTheme="minorHAnsi" w:hAnsiTheme="minorHAnsi" w:cstheme="minorHAnsi"/>
              </w:rPr>
              <w:t>Percentage</w:t>
            </w:r>
          </w:p>
          <w:p w14:paraId="4839D176" w14:textId="77777777" w:rsidR="004C3A03" w:rsidRPr="004C3A03" w:rsidRDefault="004C3A03" w:rsidP="00A35C3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52D65EC4" w14:textId="77777777" w:rsidR="0048409E" w:rsidRDefault="0048409E" w:rsidP="00B314AC">
      <w:pPr>
        <w:ind w:left="5458"/>
      </w:pPr>
    </w:p>
    <w:p w14:paraId="04FE7886" w14:textId="77777777" w:rsidR="00B56007" w:rsidRDefault="00B56007" w:rsidP="00B56007">
      <w:pPr>
        <w:spacing w:after="0" w:line="240" w:lineRule="auto"/>
        <w:ind w:left="360"/>
      </w:pPr>
    </w:p>
    <w:p w14:paraId="31624EB3" w14:textId="77777777" w:rsidR="00B56007" w:rsidRDefault="00B56007" w:rsidP="00B56007">
      <w:pPr>
        <w:spacing w:after="0" w:line="240" w:lineRule="auto"/>
        <w:ind w:left="360"/>
      </w:pPr>
    </w:p>
    <w:p w14:paraId="2371EE57" w14:textId="77777777" w:rsidR="00B56007" w:rsidRDefault="00B56007" w:rsidP="00B56007">
      <w:pPr>
        <w:spacing w:after="0" w:line="240" w:lineRule="auto"/>
        <w:ind w:left="360"/>
      </w:pPr>
    </w:p>
    <w:p w14:paraId="64D133C1" w14:textId="77777777" w:rsidR="0048409E" w:rsidRDefault="0048409E" w:rsidP="00A35C36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From your data, </w:t>
      </w:r>
      <w:r w:rsidR="00B314AC">
        <w:t>create</w:t>
      </w:r>
      <w:r>
        <w:t xml:space="preserve"> a </w:t>
      </w:r>
      <w:r w:rsidR="00B314AC">
        <w:t>chart</w:t>
      </w:r>
      <w:r>
        <w:t xml:space="preserve"> which shows the death</w:t>
      </w:r>
      <w:r w:rsidR="002D22E7">
        <w:t xml:space="preserve"> rate</w:t>
      </w:r>
      <w:r>
        <w:t>s from smoking for each region compar</w:t>
      </w:r>
      <w:r w:rsidR="00E862B3">
        <w:t>ed with the whole of Victoria</w:t>
      </w:r>
      <w:r w:rsidR="00E862B3" w:rsidRPr="00EB2819">
        <w:rPr>
          <w:i/>
        </w:rPr>
        <w:t xml:space="preserve">. </w:t>
      </w:r>
      <w:r w:rsidR="00EB2819" w:rsidRPr="00EB2819">
        <w:rPr>
          <w:i/>
        </w:rPr>
        <w:t xml:space="preserve">  </w:t>
      </w:r>
      <w:r w:rsidR="00067D35" w:rsidRPr="00EB2819">
        <w:rPr>
          <w:i/>
        </w:rPr>
        <w:t>(</w:t>
      </w:r>
      <w:r w:rsidR="000E64ED">
        <w:rPr>
          <w:i/>
        </w:rPr>
        <w:t xml:space="preserve">6 </w:t>
      </w:r>
      <w:r w:rsidR="00067D35" w:rsidRPr="00EB2819">
        <w:rPr>
          <w:i/>
        </w:rPr>
        <w:t>marks)</w:t>
      </w:r>
    </w:p>
    <w:p w14:paraId="48BB5D23" w14:textId="77777777" w:rsidR="00B56007" w:rsidRDefault="00B56007" w:rsidP="00B56007">
      <w:pPr>
        <w:pStyle w:val="ListParagraph"/>
        <w:spacing w:after="0" w:line="240" w:lineRule="auto"/>
      </w:pPr>
    </w:p>
    <w:p w14:paraId="56F0E261" w14:textId="77777777" w:rsidR="00E862B3" w:rsidRDefault="00E862B3" w:rsidP="00E862B3">
      <w:pPr>
        <w:spacing w:line="360" w:lineRule="auto"/>
        <w:ind w:left="360"/>
      </w:pPr>
    </w:p>
    <w:p w14:paraId="722974D5" w14:textId="77777777" w:rsidR="00E862B3" w:rsidRDefault="00B314AC" w:rsidP="00B314AC">
      <w:pPr>
        <w:rPr>
          <w:b/>
          <w:sz w:val="24"/>
        </w:rPr>
      </w:pPr>
      <w:r w:rsidRPr="00B314AC">
        <w:rPr>
          <w:b/>
          <w:sz w:val="24"/>
        </w:rPr>
        <w:t>PART B</w:t>
      </w:r>
    </w:p>
    <w:p w14:paraId="3B74082A" w14:textId="77777777" w:rsidR="00B314AC" w:rsidRDefault="00B314AC" w:rsidP="00B314AC">
      <w:r>
        <w:t xml:space="preserve">You have been employed by </w:t>
      </w:r>
      <w:r w:rsidRPr="00D218CE">
        <w:rPr>
          <w:i/>
        </w:rPr>
        <w:t>Quit Australia</w:t>
      </w:r>
      <w:r>
        <w:t xml:space="preserve"> to put together a </w:t>
      </w:r>
      <w:r w:rsidR="004C3A03">
        <w:t xml:space="preserve">presentation for </w:t>
      </w:r>
      <w:r>
        <w:t xml:space="preserve">the Board of Directors, which supports the </w:t>
      </w:r>
      <w:r w:rsidR="004C3A03">
        <w:t xml:space="preserve">assertion </w:t>
      </w:r>
      <w:r>
        <w:t xml:space="preserve">that </w:t>
      </w:r>
      <w:r w:rsidRPr="008B0D40">
        <w:rPr>
          <w:b/>
        </w:rPr>
        <w:t>rates of smoking have decreas</w:t>
      </w:r>
      <w:r w:rsidR="008B0D40" w:rsidRPr="008B0D40">
        <w:rPr>
          <w:b/>
        </w:rPr>
        <w:t>ed in Australia</w:t>
      </w:r>
      <w:r w:rsidR="004C3A03">
        <w:rPr>
          <w:b/>
        </w:rPr>
        <w:t xml:space="preserve">. </w:t>
      </w:r>
      <w:r w:rsidR="003E2253">
        <w:t>They have referred you to the following</w:t>
      </w:r>
      <w:r>
        <w:t xml:space="preserve"> sites which </w:t>
      </w:r>
      <w:r w:rsidR="0010451C">
        <w:t>you may use as a starting point to assist you with</w:t>
      </w:r>
      <w:r>
        <w:t xml:space="preserve"> your presentation.</w:t>
      </w:r>
    </w:p>
    <w:p w14:paraId="6D6A059A" w14:textId="77777777" w:rsidR="00B314AC" w:rsidRDefault="00720849" w:rsidP="004C3A03">
      <w:pPr>
        <w:pStyle w:val="ListParagraph"/>
        <w:numPr>
          <w:ilvl w:val="0"/>
          <w:numId w:val="18"/>
        </w:numPr>
        <w:spacing w:after="0" w:line="240" w:lineRule="auto"/>
        <w:ind w:left="851" w:hanging="425"/>
      </w:pPr>
      <w:hyperlink r:id="rId11" w:history="1">
        <w:r w:rsidR="00B314AC" w:rsidRPr="002C3067">
          <w:rPr>
            <w:rStyle w:val="Hyperlink"/>
          </w:rPr>
          <w:t>http://en.wikipedia.org/wiki/List_of_countries_by_cigarette_consumption_per_capita</w:t>
        </w:r>
      </w:hyperlink>
    </w:p>
    <w:p w14:paraId="1765D6B0" w14:textId="77777777" w:rsidR="004C6FBA" w:rsidRDefault="00720849" w:rsidP="004C6FBA">
      <w:pPr>
        <w:pStyle w:val="ListParagraph"/>
        <w:numPr>
          <w:ilvl w:val="0"/>
          <w:numId w:val="18"/>
        </w:numPr>
        <w:spacing w:after="0" w:line="240" w:lineRule="auto"/>
        <w:ind w:left="851" w:hanging="425"/>
      </w:pPr>
      <w:hyperlink r:id="rId12" w:history="1">
        <w:r w:rsidR="004C6FBA" w:rsidRPr="00627D6F">
          <w:rPr>
            <w:rStyle w:val="Hyperlink"/>
          </w:rPr>
          <w:t>http://www.quit.org.au/</w:t>
        </w:r>
      </w:hyperlink>
    </w:p>
    <w:p w14:paraId="38E9ED96" w14:textId="77777777" w:rsidR="003E2253" w:rsidRDefault="00720849" w:rsidP="004C6FBA">
      <w:pPr>
        <w:pStyle w:val="ListParagraph"/>
        <w:numPr>
          <w:ilvl w:val="0"/>
          <w:numId w:val="18"/>
        </w:numPr>
        <w:spacing w:after="0" w:line="240" w:lineRule="auto"/>
        <w:ind w:left="851" w:hanging="425"/>
      </w:pPr>
      <w:hyperlink r:id="rId13" w:history="1">
        <w:r w:rsidR="003E2253" w:rsidRPr="00627D6F">
          <w:rPr>
            <w:rStyle w:val="Hyperlink"/>
          </w:rPr>
          <w:t>http://www.abs.gov.au/</w:t>
        </w:r>
      </w:hyperlink>
    </w:p>
    <w:p w14:paraId="014C708F" w14:textId="77777777" w:rsidR="0010451C" w:rsidRDefault="0010451C" w:rsidP="004C6FBA">
      <w:pPr>
        <w:spacing w:line="240" w:lineRule="auto"/>
        <w:rPr>
          <w:b/>
          <w:sz w:val="24"/>
        </w:rPr>
      </w:pPr>
    </w:p>
    <w:p w14:paraId="6C86C1FD" w14:textId="77777777" w:rsidR="0048409E" w:rsidRDefault="0010451C" w:rsidP="004C6FBA">
      <w:pPr>
        <w:spacing w:line="240" w:lineRule="auto"/>
      </w:pPr>
      <w:r>
        <w:t>You will need to create 4 visualisations from the choices below.</w:t>
      </w:r>
      <w:r w:rsidR="00EB2819">
        <w:t xml:space="preserve">   </w:t>
      </w:r>
      <w:r w:rsidR="00EB2819">
        <w:rPr>
          <w:i/>
        </w:rPr>
        <w:t>(12</w:t>
      </w:r>
      <w:r w:rsidR="00EB2819" w:rsidRPr="00EB2819">
        <w:rPr>
          <w:i/>
        </w:rPr>
        <w:t xml:space="preserve"> marks)</w:t>
      </w:r>
    </w:p>
    <w:p w14:paraId="08CCEEEA" w14:textId="77777777" w:rsidR="0048409E" w:rsidRDefault="0048409E" w:rsidP="00B314AC">
      <w:pPr>
        <w:numPr>
          <w:ilvl w:val="1"/>
          <w:numId w:val="16"/>
        </w:numPr>
        <w:spacing w:after="120" w:line="240" w:lineRule="auto"/>
        <w:ind w:left="850" w:hanging="357"/>
      </w:pPr>
      <w:r>
        <w:t xml:space="preserve">A comparison between the rates of smoking in Australia, USA, England, New Zealand, Greece, Japan, Spain, Russia, India and Sri Lanka. </w:t>
      </w:r>
    </w:p>
    <w:p w14:paraId="38F64A85" w14:textId="4A36EEFE" w:rsidR="0048409E" w:rsidRDefault="0048409E" w:rsidP="00B314AC">
      <w:pPr>
        <w:numPr>
          <w:ilvl w:val="1"/>
          <w:numId w:val="16"/>
        </w:numPr>
        <w:spacing w:after="120" w:line="240" w:lineRule="auto"/>
        <w:ind w:left="850" w:hanging="357"/>
      </w:pPr>
      <w:r>
        <w:lastRenderedPageBreak/>
        <w:t xml:space="preserve">A comparison between Australian male and female smokers for the period </w:t>
      </w:r>
      <w:r w:rsidR="00A20D0B">
        <w:t>within any 40 year time frame</w:t>
      </w:r>
      <w:r w:rsidR="008B0D40">
        <w:t>.</w:t>
      </w:r>
    </w:p>
    <w:p w14:paraId="5B959D0B" w14:textId="77777777" w:rsidR="0048409E" w:rsidRDefault="0048409E" w:rsidP="00B314AC">
      <w:pPr>
        <w:numPr>
          <w:ilvl w:val="1"/>
          <w:numId w:val="16"/>
        </w:numPr>
        <w:spacing w:after="120" w:line="240" w:lineRule="auto"/>
        <w:ind w:left="850" w:hanging="357"/>
      </w:pPr>
      <w:r>
        <w:t xml:space="preserve">A graph showing how adult smoking has declined overall in Victoria between 1983 </w:t>
      </w:r>
      <w:r w:rsidR="008B0D40">
        <w:t>and</w:t>
      </w:r>
      <w:r>
        <w:t xml:space="preserve"> 2009</w:t>
      </w:r>
      <w:r w:rsidR="008B0D40">
        <w:t>.</w:t>
      </w:r>
    </w:p>
    <w:p w14:paraId="15B688D7" w14:textId="77777777" w:rsidR="0048409E" w:rsidRDefault="00067D35" w:rsidP="00B314AC">
      <w:pPr>
        <w:numPr>
          <w:ilvl w:val="1"/>
          <w:numId w:val="16"/>
        </w:numPr>
        <w:spacing w:after="120" w:line="240" w:lineRule="auto"/>
        <w:ind w:left="850" w:hanging="357"/>
      </w:pPr>
      <w:r w:rsidRPr="00067D35">
        <w:t>A</w:t>
      </w:r>
      <w:r>
        <w:t xml:space="preserve"> chart</w:t>
      </w:r>
      <w:r w:rsidR="0048409E">
        <w:t xml:space="preserve"> showing how the rate of smoking in secondary school students has decreased for both males and females.  </w:t>
      </w:r>
    </w:p>
    <w:p w14:paraId="16AC4B6B" w14:textId="77777777" w:rsidR="0048409E" w:rsidRDefault="0048409E" w:rsidP="00B314AC">
      <w:pPr>
        <w:numPr>
          <w:ilvl w:val="1"/>
          <w:numId w:val="16"/>
        </w:numPr>
        <w:spacing w:after="120" w:line="240" w:lineRule="auto"/>
        <w:ind w:left="850" w:hanging="357"/>
      </w:pPr>
      <w:r>
        <w:t>A comparison between deaths from smoking for Victorians and other causes such as road accidents, alcohol and other drugs</w:t>
      </w:r>
      <w:r w:rsidR="008B0D40">
        <w:t>.</w:t>
      </w:r>
    </w:p>
    <w:p w14:paraId="6AD5FAE5" w14:textId="77777777" w:rsidR="0048409E" w:rsidRDefault="0048409E" w:rsidP="00B314AC">
      <w:pPr>
        <w:numPr>
          <w:ilvl w:val="1"/>
          <w:numId w:val="16"/>
        </w:numPr>
        <w:spacing w:after="120" w:line="240" w:lineRule="auto"/>
        <w:ind w:left="850" w:hanging="357"/>
      </w:pPr>
      <w:r>
        <w:t>A word cloud which shows some of the diseases/problems that can result from smoking.</w:t>
      </w:r>
    </w:p>
    <w:p w14:paraId="2E0717C8" w14:textId="77777777" w:rsidR="003E2253" w:rsidRDefault="003E2253" w:rsidP="003E2253">
      <w:pPr>
        <w:spacing w:after="120" w:line="240" w:lineRule="auto"/>
        <w:ind w:left="850"/>
      </w:pPr>
      <w:r>
        <w:t>(</w:t>
      </w:r>
      <w:hyperlink r:id="rId14" w:history="1">
        <w:r w:rsidRPr="00627D6F">
          <w:rPr>
            <w:rStyle w:val="Hyperlink"/>
          </w:rPr>
          <w:t>www.wordle.net/</w:t>
        </w:r>
      </w:hyperlink>
      <w:r>
        <w:t>)</w:t>
      </w:r>
    </w:p>
    <w:p w14:paraId="61281F68" w14:textId="77777777" w:rsidR="003E2253" w:rsidRDefault="003E2253" w:rsidP="003E2253">
      <w:pPr>
        <w:spacing w:after="120" w:line="240" w:lineRule="auto"/>
        <w:ind w:left="850"/>
      </w:pPr>
    </w:p>
    <w:p w14:paraId="272370F6" w14:textId="77777777" w:rsidR="00B314AC" w:rsidRDefault="00B314AC" w:rsidP="00B314AC">
      <w:pPr>
        <w:spacing w:after="120" w:line="240" w:lineRule="auto"/>
      </w:pPr>
    </w:p>
    <w:p w14:paraId="387B5C11" w14:textId="77777777" w:rsidR="00A20D0B" w:rsidRDefault="00A20D0B" w:rsidP="00B314AC">
      <w:pPr>
        <w:spacing w:after="120" w:line="240" w:lineRule="auto"/>
      </w:pPr>
    </w:p>
    <w:p w14:paraId="15B16303" w14:textId="77777777" w:rsidR="00C70EFC" w:rsidRPr="00C70EFC" w:rsidRDefault="00C70EFC" w:rsidP="00C70EFC">
      <w:pPr>
        <w:numPr>
          <w:ilvl w:val="0"/>
          <w:numId w:val="28"/>
        </w:numPr>
        <w:spacing w:after="0" w:line="360" w:lineRule="auto"/>
        <w:rPr>
          <w:rFonts w:cs="Arial"/>
        </w:rPr>
      </w:pPr>
      <w:r w:rsidRPr="00C70EFC">
        <w:rPr>
          <w:rFonts w:cs="Arial"/>
          <w:b/>
        </w:rPr>
        <w:t>Develop</w:t>
      </w:r>
      <w:r w:rsidRPr="00C70EFC">
        <w:rPr>
          <w:rFonts w:cs="Arial"/>
        </w:rPr>
        <w:t xml:space="preserve"> your presentation by incorporating your charts into a </w:t>
      </w:r>
      <w:proofErr w:type="spellStart"/>
      <w:r w:rsidRPr="00C70EFC">
        <w:rPr>
          <w:rFonts w:cs="Arial"/>
        </w:rPr>
        <w:t>Powerpoint</w:t>
      </w:r>
      <w:proofErr w:type="spellEnd"/>
      <w:r w:rsidRPr="00C70EFC">
        <w:rPr>
          <w:rFonts w:cs="Arial"/>
        </w:rPr>
        <w:t xml:space="preserve"> Presentation.  Ensure you have a title slide and a separate slide with each of your 4 different visualisations clearly labelled.</w:t>
      </w:r>
      <w:r w:rsidR="00EB2819">
        <w:rPr>
          <w:rFonts w:cs="Arial"/>
        </w:rPr>
        <w:t xml:space="preserve">   </w:t>
      </w:r>
      <w:r w:rsidR="00EB2819">
        <w:rPr>
          <w:i/>
        </w:rPr>
        <w:t>(5</w:t>
      </w:r>
      <w:r w:rsidR="00EB2819" w:rsidRPr="00EB2819">
        <w:rPr>
          <w:i/>
        </w:rPr>
        <w:t xml:space="preserve"> marks)</w:t>
      </w:r>
    </w:p>
    <w:p w14:paraId="5130352B" w14:textId="77777777" w:rsidR="00C70EFC" w:rsidRPr="00C70EFC" w:rsidRDefault="00C70EFC" w:rsidP="00C70EFC">
      <w:pPr>
        <w:spacing w:after="0" w:line="360" w:lineRule="auto"/>
        <w:ind w:left="360"/>
        <w:rPr>
          <w:rFonts w:ascii="Arial" w:hAnsi="Arial" w:cs="Arial"/>
        </w:rPr>
      </w:pPr>
    </w:p>
    <w:p w14:paraId="41748C9C" w14:textId="77777777" w:rsidR="00C70EFC" w:rsidRPr="003E2253" w:rsidRDefault="00C70EFC" w:rsidP="00C70EFC">
      <w:pPr>
        <w:pStyle w:val="ListParagraph"/>
        <w:spacing w:after="0" w:line="360" w:lineRule="auto"/>
        <w:ind w:left="360"/>
      </w:pPr>
    </w:p>
    <w:p w14:paraId="2F431C48" w14:textId="77777777" w:rsidR="00E862B3" w:rsidRPr="00C70EFC" w:rsidRDefault="00B314AC" w:rsidP="003E2253">
      <w:pPr>
        <w:pStyle w:val="ListParagraph"/>
        <w:numPr>
          <w:ilvl w:val="0"/>
          <w:numId w:val="28"/>
        </w:numPr>
        <w:spacing w:after="0" w:line="360" w:lineRule="auto"/>
      </w:pPr>
      <w:r w:rsidRPr="003E2253">
        <w:rPr>
          <w:b/>
        </w:rPr>
        <w:t>Evaluation</w:t>
      </w:r>
      <w:r w:rsidR="003E2253">
        <w:rPr>
          <w:b/>
        </w:rPr>
        <w:t>:</w:t>
      </w:r>
      <w:r w:rsidR="00C70EFC">
        <w:rPr>
          <w:b/>
        </w:rPr>
        <w:t xml:space="preserve"> </w:t>
      </w:r>
      <w:r w:rsidR="00C70EFC" w:rsidRPr="00C70EFC">
        <w:t xml:space="preserve"> </w:t>
      </w:r>
      <w:r w:rsidR="00C70EFC" w:rsidRPr="00C70EFC">
        <w:rPr>
          <w:rFonts w:cs="Arial"/>
        </w:rPr>
        <w:t>write your answers to the following questions in full sentences (in Word).</w:t>
      </w:r>
      <w:r w:rsidR="00EB2819">
        <w:rPr>
          <w:rFonts w:cs="Arial"/>
        </w:rPr>
        <w:t xml:space="preserve">  </w:t>
      </w:r>
      <w:r w:rsidR="00EB2819" w:rsidRPr="00EB2819">
        <w:rPr>
          <w:i/>
        </w:rPr>
        <w:t>(6 marks)</w:t>
      </w:r>
    </w:p>
    <w:p w14:paraId="3CA0C74E" w14:textId="77777777" w:rsidR="00B314AC" w:rsidRDefault="00B314AC" w:rsidP="00C70EFC">
      <w:pPr>
        <w:pStyle w:val="ListParagraph"/>
        <w:numPr>
          <w:ilvl w:val="1"/>
          <w:numId w:val="19"/>
        </w:numPr>
        <w:spacing w:after="120" w:line="240" w:lineRule="auto"/>
      </w:pPr>
      <w:r w:rsidRPr="00B314AC">
        <w:t>Which of your data visualisations do you think is the most effective</w:t>
      </w:r>
      <w:r w:rsidR="008B0D40">
        <w:t xml:space="preserve"> for Quit </w:t>
      </w:r>
      <w:r w:rsidR="004C3A03">
        <w:t>Australia’s</w:t>
      </w:r>
      <w:r w:rsidR="008B0D40">
        <w:t xml:space="preserve"> purpose</w:t>
      </w:r>
      <w:r w:rsidR="004C3A03">
        <w:t xml:space="preserve"> </w:t>
      </w:r>
      <w:r w:rsidR="00067D35">
        <w:t>to</w:t>
      </w:r>
      <w:r w:rsidR="004C3A03">
        <w:t xml:space="preserve"> help prove its </w:t>
      </w:r>
      <w:r w:rsidR="00067D35">
        <w:t>assertion</w:t>
      </w:r>
      <w:r w:rsidRPr="00B314AC">
        <w:t>?  Explain why.</w:t>
      </w:r>
    </w:p>
    <w:p w14:paraId="7F0ACA4F" w14:textId="77777777" w:rsidR="00C70EFC" w:rsidRDefault="00C70EFC" w:rsidP="00C70EFC">
      <w:pPr>
        <w:pStyle w:val="ListParagraph"/>
        <w:spacing w:after="120" w:line="240" w:lineRule="auto"/>
        <w:ind w:left="960"/>
      </w:pPr>
    </w:p>
    <w:p w14:paraId="5C0023C5" w14:textId="77777777" w:rsidR="00C70EFC" w:rsidRDefault="00C70EFC" w:rsidP="00C70EFC">
      <w:pPr>
        <w:pStyle w:val="ListParagraph"/>
        <w:numPr>
          <w:ilvl w:val="1"/>
          <w:numId w:val="19"/>
        </w:numPr>
        <w:spacing w:after="120" w:line="240" w:lineRule="auto"/>
      </w:pPr>
      <w:r>
        <w:t>Which of your data visualisations was the least effective? Explain why and how it could have been improved.</w:t>
      </w:r>
    </w:p>
    <w:p w14:paraId="0C692C23" w14:textId="77777777" w:rsidR="00C70EFC" w:rsidRDefault="00C70EFC" w:rsidP="00C70EFC">
      <w:pPr>
        <w:pStyle w:val="ListParagraph"/>
        <w:spacing w:after="120" w:line="240" w:lineRule="auto"/>
        <w:ind w:left="960"/>
      </w:pPr>
    </w:p>
    <w:p w14:paraId="39CEFFF3" w14:textId="77777777" w:rsidR="00C70EFC" w:rsidRDefault="00C70EFC" w:rsidP="00C70EFC">
      <w:pPr>
        <w:pStyle w:val="ListParagraph"/>
        <w:numPr>
          <w:ilvl w:val="1"/>
          <w:numId w:val="19"/>
        </w:numPr>
        <w:spacing w:after="120" w:line="240" w:lineRule="auto"/>
      </w:pPr>
      <w:r>
        <w:t>Explain if</w:t>
      </w:r>
      <w:r w:rsidRPr="00B314AC">
        <w:t xml:space="preserve"> the use of data visualisations made your task of </w:t>
      </w:r>
      <w:r>
        <w:t>investigating smoking rates any easier                     (</w:t>
      </w:r>
      <w:proofErr w:type="spellStart"/>
      <w:r>
        <w:t>ie</w:t>
      </w:r>
      <w:proofErr w:type="spellEnd"/>
      <w:r>
        <w:t>, more efficient).</w:t>
      </w:r>
    </w:p>
    <w:p w14:paraId="553DE0D2" w14:textId="77777777" w:rsidR="00C70EFC" w:rsidRPr="00B314AC" w:rsidRDefault="00C70EFC" w:rsidP="00C70EFC">
      <w:pPr>
        <w:pStyle w:val="ListParagraph"/>
        <w:spacing w:after="120" w:line="240" w:lineRule="auto"/>
        <w:ind w:left="960"/>
      </w:pPr>
    </w:p>
    <w:p w14:paraId="41E6C66F" w14:textId="77777777" w:rsidR="00067D35" w:rsidRDefault="00067D35" w:rsidP="00067D35">
      <w:pPr>
        <w:spacing w:after="120" w:line="240" w:lineRule="auto"/>
      </w:pPr>
    </w:p>
    <w:p w14:paraId="4D576A9D" w14:textId="77777777" w:rsidR="00067D35" w:rsidRDefault="00067D35" w:rsidP="00067D35">
      <w:pPr>
        <w:spacing w:after="120" w:line="240" w:lineRule="auto"/>
      </w:pPr>
    </w:p>
    <w:p w14:paraId="2DA1DE28" w14:textId="4871168C" w:rsidR="00067D35" w:rsidRDefault="00A20D0B" w:rsidP="00067D35">
      <w:pPr>
        <w:spacing w:after="120" w:line="240" w:lineRule="auto"/>
        <w:jc w:val="center"/>
        <w:rPr>
          <w:b/>
        </w:rPr>
      </w:pPr>
      <w:r>
        <w:rPr>
          <w:b/>
        </w:rPr>
        <w:t>END OF SAC 1</w:t>
      </w:r>
    </w:p>
    <w:p w14:paraId="6F87D130" w14:textId="77777777" w:rsidR="00A20D0B" w:rsidRPr="00A20D0B" w:rsidRDefault="00A20D0B" w:rsidP="00067D35">
      <w:pPr>
        <w:spacing w:after="120" w:line="240" w:lineRule="auto"/>
        <w:jc w:val="center"/>
        <w:rPr>
          <w:b/>
        </w:rPr>
      </w:pPr>
    </w:p>
    <w:p w14:paraId="35D46532" w14:textId="77777777" w:rsidR="0048409E" w:rsidRDefault="00EB2819" w:rsidP="00EB2819">
      <w:pPr>
        <w:jc w:val="center"/>
        <w:rPr>
          <w:b/>
        </w:rPr>
      </w:pPr>
      <w:r w:rsidRPr="00EB2819">
        <w:rPr>
          <w:b/>
        </w:rPr>
        <w:t>TOTAL</w:t>
      </w:r>
      <w:r>
        <w:t xml:space="preserve">:  </w:t>
      </w:r>
      <w:r w:rsidR="000E64ED">
        <w:t xml:space="preserve">       / </w:t>
      </w:r>
      <w:r w:rsidR="000E64ED">
        <w:rPr>
          <w:b/>
        </w:rPr>
        <w:t>45</w:t>
      </w:r>
      <w:r>
        <w:rPr>
          <w:b/>
        </w:rPr>
        <w:t xml:space="preserve"> marks</w:t>
      </w:r>
    </w:p>
    <w:p w14:paraId="303AFFA3" w14:textId="77777777" w:rsidR="000E64ED" w:rsidRPr="00EB2819" w:rsidRDefault="000E64ED" w:rsidP="000E64ED">
      <w:pPr>
        <w:rPr>
          <w:b/>
        </w:rPr>
      </w:pPr>
    </w:p>
    <w:sectPr w:rsidR="000E64ED" w:rsidRPr="00EB2819" w:rsidSect="004C3288">
      <w:head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4F8D3" w14:textId="77777777" w:rsidR="00720849" w:rsidRDefault="00720849" w:rsidP="00B56007">
      <w:pPr>
        <w:spacing w:after="0" w:line="240" w:lineRule="auto"/>
      </w:pPr>
      <w:r>
        <w:separator/>
      </w:r>
    </w:p>
  </w:endnote>
  <w:endnote w:type="continuationSeparator" w:id="0">
    <w:p w14:paraId="713A3758" w14:textId="77777777" w:rsidR="00720849" w:rsidRDefault="00720849" w:rsidP="00B5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 Mono">
    <w:altName w:val="Menlo Regular"/>
    <w:charset w:val="00"/>
    <w:family w:val="modern"/>
    <w:pitch w:val="fixed"/>
    <w:sig w:usb0="E60022FF" w:usb1="D000F1FB" w:usb2="00000028" w:usb3="00000000" w:csb0="000001D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F188A" w14:textId="77777777" w:rsidR="00720849" w:rsidRDefault="00720849" w:rsidP="00B56007">
      <w:pPr>
        <w:spacing w:after="0" w:line="240" w:lineRule="auto"/>
      </w:pPr>
      <w:r>
        <w:separator/>
      </w:r>
    </w:p>
  </w:footnote>
  <w:footnote w:type="continuationSeparator" w:id="0">
    <w:p w14:paraId="12471EF1" w14:textId="77777777" w:rsidR="00720849" w:rsidRDefault="00720849" w:rsidP="00B5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7ABD" w14:textId="77777777" w:rsidR="00EB2819" w:rsidRPr="00756D2A" w:rsidRDefault="00EB2819" w:rsidP="00B56007">
    <w:pPr>
      <w:ind w:left="2268" w:hanging="2268"/>
      <w:jc w:val="right"/>
      <w:rPr>
        <w:rFonts w:ascii="Arial" w:hAnsi="Arial" w:cs="Arial"/>
        <w:bCs/>
        <w:i/>
        <w:sz w:val="28"/>
        <w:szCs w:val="28"/>
      </w:rPr>
    </w:pPr>
    <w:r w:rsidRPr="00756D2A">
      <w:rPr>
        <w:noProof/>
        <w:sz w:val="28"/>
        <w:szCs w:val="28"/>
        <w:lang w:eastAsia="en-AU"/>
      </w:rPr>
      <w:drawing>
        <wp:anchor distT="0" distB="0" distL="114300" distR="114300" simplePos="0" relativeHeight="251661824" behindDoc="1" locked="0" layoutInCell="1" allowOverlap="1" wp14:anchorId="64076ECA" wp14:editId="0C321B72">
          <wp:simplePos x="0" y="0"/>
          <wp:positionH relativeFrom="column">
            <wp:posOffset>8890</wp:posOffset>
          </wp:positionH>
          <wp:positionV relativeFrom="paragraph">
            <wp:posOffset>-78740</wp:posOffset>
          </wp:positionV>
          <wp:extent cx="1600200" cy="866775"/>
          <wp:effectExtent l="0" t="0" r="0" b="0"/>
          <wp:wrapTight wrapText="bothSides">
            <wp:wrapPolygon edited="0">
              <wp:start x="0" y="0"/>
              <wp:lineTo x="0" y="20888"/>
              <wp:lineTo x="21257" y="20888"/>
              <wp:lineTo x="21257" y="0"/>
              <wp:lineTo x="0" y="0"/>
            </wp:wrapPolygon>
          </wp:wrapTight>
          <wp:docPr id="2" name="il_fi" descr="http://www.oxygen.org.au/images/logos/logo_QuitV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xygen.org.au/images/logos/logo_QuitVIC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6D2A">
      <w:rPr>
        <w:rFonts w:ascii="Arial" w:hAnsi="Arial" w:cs="Arial"/>
        <w:bCs/>
        <w:i/>
        <w:sz w:val="28"/>
        <w:szCs w:val="28"/>
      </w:rPr>
      <w:t xml:space="preserve">Information Technology </w:t>
    </w:r>
  </w:p>
  <w:p w14:paraId="19EB798E" w14:textId="77777777" w:rsidR="00EB2819" w:rsidRPr="00756D2A" w:rsidRDefault="00EB2819" w:rsidP="00B56007">
    <w:pPr>
      <w:pBdr>
        <w:bottom w:val="single" w:sz="4" w:space="1" w:color="auto"/>
      </w:pBdr>
      <w:ind w:left="2268" w:hanging="2268"/>
      <w:jc w:val="right"/>
      <w:rPr>
        <w:rFonts w:ascii="Arial" w:hAnsi="Arial" w:cs="Arial"/>
        <w:bCs/>
        <w:i/>
        <w:sz w:val="28"/>
        <w:szCs w:val="28"/>
      </w:rPr>
    </w:pPr>
    <w:r w:rsidRPr="00756D2A">
      <w:rPr>
        <w:rFonts w:ascii="Arial" w:hAnsi="Arial" w:cs="Arial"/>
        <w:bCs/>
        <w:i/>
        <w:sz w:val="28"/>
        <w:szCs w:val="28"/>
      </w:rPr>
      <w:t>Unit 2: Outcome</w:t>
    </w:r>
    <w:r w:rsidR="00CD6C8D" w:rsidRPr="00756D2A">
      <w:rPr>
        <w:rFonts w:ascii="Arial" w:hAnsi="Arial" w:cs="Arial"/>
        <w:bCs/>
        <w:i/>
        <w:sz w:val="28"/>
        <w:szCs w:val="28"/>
      </w:rPr>
      <w:t xml:space="preserve"> 1</w:t>
    </w:r>
  </w:p>
  <w:p w14:paraId="79A30EB4" w14:textId="13872A84" w:rsidR="00EB2819" w:rsidRPr="00756D2A" w:rsidRDefault="00756D2A" w:rsidP="00B56007">
    <w:pPr>
      <w:pBdr>
        <w:bottom w:val="single" w:sz="4" w:space="1" w:color="auto"/>
      </w:pBdr>
      <w:ind w:left="2268" w:hanging="2268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Mr Cheng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EC3"/>
    <w:multiLevelType w:val="hybridMultilevel"/>
    <w:tmpl w:val="85CA30D8"/>
    <w:lvl w:ilvl="0" w:tplc="E396A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6D6"/>
    <w:multiLevelType w:val="hybridMultilevel"/>
    <w:tmpl w:val="12CECDA2"/>
    <w:lvl w:ilvl="0" w:tplc="85E0602E">
      <w:start w:val="1"/>
      <w:numFmt w:val="lowerLetter"/>
      <w:lvlText w:val="%1."/>
      <w:lvlJc w:val="left"/>
      <w:pPr>
        <w:ind w:left="-337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-2654" w:hanging="360"/>
      </w:pPr>
    </w:lvl>
    <w:lvl w:ilvl="2" w:tplc="0C09001B">
      <w:start w:val="1"/>
      <w:numFmt w:val="lowerRoman"/>
      <w:lvlText w:val="%3."/>
      <w:lvlJc w:val="right"/>
      <w:pPr>
        <w:ind w:left="-1934" w:hanging="180"/>
      </w:pPr>
    </w:lvl>
    <w:lvl w:ilvl="3" w:tplc="0C09000F">
      <w:start w:val="1"/>
      <w:numFmt w:val="decimal"/>
      <w:lvlText w:val="%4."/>
      <w:lvlJc w:val="left"/>
      <w:pPr>
        <w:ind w:left="-1214" w:hanging="360"/>
      </w:pPr>
    </w:lvl>
    <w:lvl w:ilvl="4" w:tplc="0C090019">
      <w:start w:val="1"/>
      <w:numFmt w:val="lowerLetter"/>
      <w:lvlText w:val="%5."/>
      <w:lvlJc w:val="left"/>
      <w:pPr>
        <w:ind w:left="-494" w:hanging="360"/>
      </w:pPr>
    </w:lvl>
    <w:lvl w:ilvl="5" w:tplc="0C09001B">
      <w:start w:val="1"/>
      <w:numFmt w:val="lowerRoman"/>
      <w:lvlText w:val="%6."/>
      <w:lvlJc w:val="right"/>
      <w:pPr>
        <w:ind w:left="226" w:hanging="180"/>
      </w:pPr>
    </w:lvl>
    <w:lvl w:ilvl="6" w:tplc="0C09000F">
      <w:start w:val="1"/>
      <w:numFmt w:val="decimal"/>
      <w:lvlText w:val="%7."/>
      <w:lvlJc w:val="left"/>
      <w:pPr>
        <w:ind w:left="946" w:hanging="360"/>
      </w:pPr>
    </w:lvl>
    <w:lvl w:ilvl="7" w:tplc="0C090019" w:tentative="1">
      <w:start w:val="1"/>
      <w:numFmt w:val="lowerLetter"/>
      <w:lvlText w:val="%8."/>
      <w:lvlJc w:val="left"/>
      <w:pPr>
        <w:ind w:left="1666" w:hanging="360"/>
      </w:pPr>
    </w:lvl>
    <w:lvl w:ilvl="8" w:tplc="0C09001B" w:tentative="1">
      <w:start w:val="1"/>
      <w:numFmt w:val="lowerRoman"/>
      <w:lvlText w:val="%9."/>
      <w:lvlJc w:val="right"/>
      <w:pPr>
        <w:ind w:left="2386" w:hanging="180"/>
      </w:pPr>
    </w:lvl>
  </w:abstractNum>
  <w:abstractNum w:abstractNumId="2">
    <w:nsid w:val="08526DC7"/>
    <w:multiLevelType w:val="hybridMultilevel"/>
    <w:tmpl w:val="DDEAF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866879C">
      <w:start w:val="1"/>
      <w:numFmt w:val="lowerLetter"/>
      <w:lvlText w:val="(%2)"/>
      <w:lvlJc w:val="left"/>
      <w:pPr>
        <w:ind w:left="960" w:hanging="480"/>
      </w:pPr>
      <w:rPr>
        <w:rFonts w:asciiTheme="minorHAnsi" w:eastAsiaTheme="minorHAnsi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0B114811"/>
    <w:multiLevelType w:val="hybridMultilevel"/>
    <w:tmpl w:val="EDB02CD2"/>
    <w:lvl w:ilvl="0" w:tplc="5B4E3DD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>
    <w:nsid w:val="10220EA8"/>
    <w:multiLevelType w:val="hybridMultilevel"/>
    <w:tmpl w:val="C88E682A"/>
    <w:lvl w:ilvl="0" w:tplc="6FBC185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10887235"/>
    <w:multiLevelType w:val="hybridMultilevel"/>
    <w:tmpl w:val="DEFC037A"/>
    <w:lvl w:ilvl="0" w:tplc="6FBC185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78E613F"/>
    <w:multiLevelType w:val="hybridMultilevel"/>
    <w:tmpl w:val="E1B8F0D4"/>
    <w:lvl w:ilvl="0" w:tplc="675CA2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D852B24"/>
    <w:multiLevelType w:val="hybridMultilevel"/>
    <w:tmpl w:val="738C3D24"/>
    <w:lvl w:ilvl="0" w:tplc="85E060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1DE514AF"/>
    <w:multiLevelType w:val="hybridMultilevel"/>
    <w:tmpl w:val="859C41D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7B10AA"/>
    <w:multiLevelType w:val="multilevel"/>
    <w:tmpl w:val="BE4A9A2E"/>
    <w:lvl w:ilvl="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22BC49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529573E"/>
    <w:multiLevelType w:val="hybridMultilevel"/>
    <w:tmpl w:val="38569BB6"/>
    <w:lvl w:ilvl="0" w:tplc="B9E625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2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F2E5C"/>
    <w:multiLevelType w:val="hybridMultilevel"/>
    <w:tmpl w:val="802C92FA"/>
    <w:lvl w:ilvl="0" w:tplc="E9445EE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3">
    <w:nsid w:val="2EFC386F"/>
    <w:multiLevelType w:val="hybridMultilevel"/>
    <w:tmpl w:val="138EAED4"/>
    <w:lvl w:ilvl="0" w:tplc="D59C6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4">
    <w:nsid w:val="3D6A5A0F"/>
    <w:multiLevelType w:val="hybridMultilevel"/>
    <w:tmpl w:val="09488894"/>
    <w:lvl w:ilvl="0" w:tplc="D5941FEC">
      <w:start w:val="1"/>
      <w:numFmt w:val="decimal"/>
      <w:lvlText w:val="Step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6230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5B628E6"/>
    <w:multiLevelType w:val="hybridMultilevel"/>
    <w:tmpl w:val="703ACFEC"/>
    <w:lvl w:ilvl="0" w:tplc="0B283892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4CEB29D4"/>
    <w:multiLevelType w:val="hybridMultilevel"/>
    <w:tmpl w:val="C98EE286"/>
    <w:lvl w:ilvl="0" w:tplc="6FBC185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4F9B33FC"/>
    <w:multiLevelType w:val="hybridMultilevel"/>
    <w:tmpl w:val="00C02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41140"/>
    <w:multiLevelType w:val="hybridMultilevel"/>
    <w:tmpl w:val="F2C61540"/>
    <w:lvl w:ilvl="0" w:tplc="0C090019">
      <w:start w:val="1"/>
      <w:numFmt w:val="lowerLetter"/>
      <w:lvlText w:val="%1."/>
      <w:lvlJc w:val="left"/>
      <w:pPr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8E4FD1"/>
    <w:multiLevelType w:val="hybridMultilevel"/>
    <w:tmpl w:val="AD14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B58F2"/>
    <w:multiLevelType w:val="hybridMultilevel"/>
    <w:tmpl w:val="744AAE3A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D75A9D"/>
    <w:multiLevelType w:val="hybridMultilevel"/>
    <w:tmpl w:val="25103E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670998"/>
    <w:multiLevelType w:val="hybridMultilevel"/>
    <w:tmpl w:val="79A05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7B0679"/>
    <w:multiLevelType w:val="hybridMultilevel"/>
    <w:tmpl w:val="1BC6FEC4"/>
    <w:lvl w:ilvl="0" w:tplc="0C090019">
      <w:start w:val="1"/>
      <w:numFmt w:val="lowerLetter"/>
      <w:lvlText w:val="%1."/>
      <w:lvlJc w:val="left"/>
      <w:pPr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A7962F5"/>
    <w:multiLevelType w:val="hybridMultilevel"/>
    <w:tmpl w:val="90046612"/>
    <w:lvl w:ilvl="0" w:tplc="0B283892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6">
    <w:nsid w:val="6B2F3A97"/>
    <w:multiLevelType w:val="hybridMultilevel"/>
    <w:tmpl w:val="0D782E1A"/>
    <w:lvl w:ilvl="0" w:tplc="58F87D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7280C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120B69"/>
    <w:multiLevelType w:val="hybridMultilevel"/>
    <w:tmpl w:val="E7264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7B6"/>
    <w:multiLevelType w:val="hybridMultilevel"/>
    <w:tmpl w:val="B81CA68E"/>
    <w:lvl w:ilvl="0" w:tplc="85E0602E">
      <w:start w:val="1"/>
      <w:numFmt w:val="lowerLetter"/>
      <w:lvlText w:val="%1."/>
      <w:lvlJc w:val="left"/>
      <w:pPr>
        <w:ind w:left="-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27D7A"/>
    <w:multiLevelType w:val="hybridMultilevel"/>
    <w:tmpl w:val="53A40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1E3245"/>
    <w:multiLevelType w:val="hybridMultilevel"/>
    <w:tmpl w:val="74B4AD50"/>
    <w:lvl w:ilvl="0" w:tplc="E9445E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D9654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 w:tplc="0C09001B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</w:lvl>
    <w:lvl w:ilvl="4" w:tplc="0C09001B">
      <w:start w:val="1"/>
      <w:numFmt w:val="lowerRoman"/>
      <w:lvlText w:val="%5."/>
      <w:lvlJc w:val="righ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1"/>
  </w:num>
  <w:num w:numId="5">
    <w:abstractNumId w:val="21"/>
  </w:num>
  <w:num w:numId="6">
    <w:abstractNumId w:val="1"/>
  </w:num>
  <w:num w:numId="7">
    <w:abstractNumId w:val="23"/>
  </w:num>
  <w:num w:numId="8">
    <w:abstractNumId w:val="19"/>
  </w:num>
  <w:num w:numId="9">
    <w:abstractNumId w:val="24"/>
  </w:num>
  <w:num w:numId="10">
    <w:abstractNumId w:val="7"/>
  </w:num>
  <w:num w:numId="11">
    <w:abstractNumId w:val="29"/>
  </w:num>
  <w:num w:numId="12">
    <w:abstractNumId w:val="18"/>
  </w:num>
  <w:num w:numId="13">
    <w:abstractNumId w:val="11"/>
  </w:num>
  <w:num w:numId="14">
    <w:abstractNumId w:val="6"/>
  </w:num>
  <w:num w:numId="15">
    <w:abstractNumId w:val="26"/>
  </w:num>
  <w:num w:numId="16">
    <w:abstractNumId w:val="0"/>
  </w:num>
  <w:num w:numId="17">
    <w:abstractNumId w:val="22"/>
  </w:num>
  <w:num w:numId="18">
    <w:abstractNumId w:val="28"/>
  </w:num>
  <w:num w:numId="19">
    <w:abstractNumId w:val="2"/>
  </w:num>
  <w:num w:numId="20">
    <w:abstractNumId w:val="15"/>
  </w:num>
  <w:num w:numId="21">
    <w:abstractNumId w:val="27"/>
  </w:num>
  <w:num w:numId="22">
    <w:abstractNumId w:val="25"/>
  </w:num>
  <w:num w:numId="23">
    <w:abstractNumId w:val="16"/>
  </w:num>
  <w:num w:numId="24">
    <w:abstractNumId w:val="10"/>
  </w:num>
  <w:num w:numId="25">
    <w:abstractNumId w:val="9"/>
  </w:num>
  <w:num w:numId="26">
    <w:abstractNumId w:val="3"/>
  </w:num>
  <w:num w:numId="27">
    <w:abstractNumId w:val="13"/>
  </w:num>
  <w:num w:numId="28">
    <w:abstractNumId w:val="5"/>
  </w:num>
  <w:num w:numId="29">
    <w:abstractNumId w:val="30"/>
  </w:num>
  <w:num w:numId="30">
    <w:abstractNumId w:val="17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9E"/>
    <w:rsid w:val="00067D35"/>
    <w:rsid w:val="000E64ED"/>
    <w:rsid w:val="000F55A5"/>
    <w:rsid w:val="001043A5"/>
    <w:rsid w:val="0010451C"/>
    <w:rsid w:val="00116102"/>
    <w:rsid w:val="002D22E7"/>
    <w:rsid w:val="002F72D0"/>
    <w:rsid w:val="003C6EC5"/>
    <w:rsid w:val="003E2253"/>
    <w:rsid w:val="0048409E"/>
    <w:rsid w:val="00495EA4"/>
    <w:rsid w:val="004C3288"/>
    <w:rsid w:val="004C3A03"/>
    <w:rsid w:val="004C6FBA"/>
    <w:rsid w:val="005D06C8"/>
    <w:rsid w:val="006C1A5C"/>
    <w:rsid w:val="006D43CC"/>
    <w:rsid w:val="00711C17"/>
    <w:rsid w:val="00720849"/>
    <w:rsid w:val="00736F05"/>
    <w:rsid w:val="00756D2A"/>
    <w:rsid w:val="00804E62"/>
    <w:rsid w:val="008B0D40"/>
    <w:rsid w:val="008F2E88"/>
    <w:rsid w:val="00A20D0B"/>
    <w:rsid w:val="00A35C36"/>
    <w:rsid w:val="00A90766"/>
    <w:rsid w:val="00B1087E"/>
    <w:rsid w:val="00B314AC"/>
    <w:rsid w:val="00B56007"/>
    <w:rsid w:val="00BD41D2"/>
    <w:rsid w:val="00BF26E5"/>
    <w:rsid w:val="00C70EFC"/>
    <w:rsid w:val="00CD6C8D"/>
    <w:rsid w:val="00E862B3"/>
    <w:rsid w:val="00EB2819"/>
    <w:rsid w:val="00EC495E"/>
    <w:rsid w:val="00EC57AF"/>
    <w:rsid w:val="00ED065F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D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9E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09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ink">
    <w:name w:val="Hyperlink"/>
    <w:basedOn w:val="DefaultParagraphFont"/>
    <w:uiPriority w:val="99"/>
    <w:unhideWhenUsed/>
    <w:rsid w:val="0048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09E"/>
    <w:pPr>
      <w:ind w:left="720"/>
      <w:contextualSpacing/>
    </w:pPr>
  </w:style>
  <w:style w:type="table" w:styleId="TableGrid">
    <w:name w:val="Table Grid"/>
    <w:basedOn w:val="TableNormal"/>
    <w:rsid w:val="0048409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09E"/>
    <w:rPr>
      <w:color w:val="800080" w:themeColor="followedHyperlink"/>
      <w:u w:val="single"/>
    </w:rPr>
  </w:style>
  <w:style w:type="paragraph" w:customStyle="1" w:styleId="PreformattedText">
    <w:name w:val="Preformatted Text"/>
    <w:basedOn w:val="Normal"/>
    <w:rsid w:val="00B314AC"/>
    <w:pPr>
      <w:widowControl w:val="0"/>
      <w:suppressAutoHyphens/>
      <w:autoSpaceDN w:val="0"/>
      <w:spacing w:after="0" w:line="240" w:lineRule="auto"/>
      <w:textAlignment w:val="baseline"/>
    </w:pPr>
    <w:rPr>
      <w:rFonts w:ascii="DejaVu Sans Mono" w:eastAsia="DejaVu Sans" w:hAnsi="DejaVu Sans Mono" w:cs="DejaVu Sans Mono"/>
      <w:kern w:val="3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56007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600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007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6007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9E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09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ink">
    <w:name w:val="Hyperlink"/>
    <w:basedOn w:val="DefaultParagraphFont"/>
    <w:uiPriority w:val="99"/>
    <w:unhideWhenUsed/>
    <w:rsid w:val="0048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09E"/>
    <w:pPr>
      <w:ind w:left="720"/>
      <w:contextualSpacing/>
    </w:pPr>
  </w:style>
  <w:style w:type="table" w:styleId="TableGrid">
    <w:name w:val="Table Grid"/>
    <w:basedOn w:val="TableNormal"/>
    <w:rsid w:val="0048409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09E"/>
    <w:rPr>
      <w:color w:val="800080" w:themeColor="followedHyperlink"/>
      <w:u w:val="single"/>
    </w:rPr>
  </w:style>
  <w:style w:type="paragraph" w:customStyle="1" w:styleId="PreformattedText">
    <w:name w:val="Preformatted Text"/>
    <w:basedOn w:val="Normal"/>
    <w:rsid w:val="00B314AC"/>
    <w:pPr>
      <w:widowControl w:val="0"/>
      <w:suppressAutoHyphens/>
      <w:autoSpaceDN w:val="0"/>
      <w:spacing w:after="0" w:line="240" w:lineRule="auto"/>
      <w:textAlignment w:val="baseline"/>
    </w:pPr>
    <w:rPr>
      <w:rFonts w:ascii="DejaVu Sans Mono" w:eastAsia="DejaVu Sans" w:hAnsi="DejaVu Sans Mono" w:cs="DejaVu Sans Mono"/>
      <w:kern w:val="3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56007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600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007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6007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bs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quit.org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List_of_countries_by_cigarette_consumption_per_capi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958.ibm.com/software/data/cognos/manyey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t.org.au/thebigkill/browse.asp?ContainerID=whatisthebigkill" TargetMode="External"/><Relationship Id="rId14" Type="http://schemas.openxmlformats.org/officeDocument/2006/relationships/hyperlink" Target="http://www.wordle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xygen.org.au/images/logos/logo_QuitVIC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Xavier College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Torsello</dc:creator>
  <cp:lastModifiedBy>Sacred Heart College</cp:lastModifiedBy>
  <cp:revision>5</cp:revision>
  <cp:lastPrinted>2014-07-15T00:33:00Z</cp:lastPrinted>
  <dcterms:created xsi:type="dcterms:W3CDTF">2014-07-15T00:09:00Z</dcterms:created>
  <dcterms:modified xsi:type="dcterms:W3CDTF">2014-07-15T00:39:00Z</dcterms:modified>
</cp:coreProperties>
</file>