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4C" w:rsidRDefault="007F39D0" w:rsidP="00984692">
      <w:r>
        <w:rPr>
          <w:noProof/>
          <w:lang w:eastAsia="en-AU"/>
        </w:rPr>
        <mc:AlternateContent>
          <mc:Choice Requires="wpg">
            <w:drawing>
              <wp:anchor distT="0" distB="0" distL="114300" distR="114300" simplePos="0" relativeHeight="251660288" behindDoc="0" locked="0" layoutInCell="1" allowOverlap="1">
                <wp:simplePos x="0" y="0"/>
                <wp:positionH relativeFrom="column">
                  <wp:posOffset>5290185</wp:posOffset>
                </wp:positionH>
                <wp:positionV relativeFrom="paragraph">
                  <wp:posOffset>-308610</wp:posOffset>
                </wp:positionV>
                <wp:extent cx="547370" cy="547370"/>
                <wp:effectExtent l="13335" t="15240" r="10795" b="889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370" cy="547370"/>
                          <a:chOff x="9411" y="954"/>
                          <a:chExt cx="862" cy="862"/>
                        </a:xfrm>
                      </wpg:grpSpPr>
                      <wps:wsp>
                        <wps:cNvPr id="4" name="Oval 2"/>
                        <wps:cNvSpPr>
                          <a:spLocks noChangeArrowheads="1"/>
                        </wps:cNvSpPr>
                        <wps:spPr bwMode="auto">
                          <a:xfrm>
                            <a:off x="9411" y="954"/>
                            <a:ext cx="862" cy="862"/>
                          </a:xfrm>
                          <a:prstGeom prst="ellipse">
                            <a:avLst/>
                          </a:prstGeom>
                          <a:noFill/>
                          <a:ln w="1270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 name="AutoShape 3"/>
                        <wps:cNvCnPr>
                          <a:cxnSpLocks noChangeShapeType="1"/>
                        </wps:cNvCnPr>
                        <wps:spPr bwMode="auto">
                          <a:xfrm>
                            <a:off x="9411" y="1460"/>
                            <a:ext cx="86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16.55pt;margin-top:-24.3pt;width:43.1pt;height:43.1pt;z-index:251660288" coordorigin="9411,954" coordsize="86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">
                <v:oval id="Oval 2" o:spid="_x0000_s1027" style="position:absolute;left:9411;top:954;width:862;height: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gYIsQA&#10;AADaAAAADwAAAGRycy9kb3ducmV2LnhtbESPQWvCQBSE74X+h+UVetNNi4rErNKGVlRaRaP3R/aZ&#10;hGbfhuwa03/fFYQeh5n5hkkWvalFR62rLCt4GUYgiHOrKy4UHLPPwRSE88gaa8uk4JccLOaPDwnG&#10;2l55T93BFyJA2MWooPS+iaV0eUkG3dA2xME729agD7ItpG7xGuCmlq9RNJEGKw4LJTaUlpT/HC5G&#10;wfZjnG6cKfrl93o8+no/7SZZ2in1/NS/zUB46v1/+N5eaQUjuF0JN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YGCLEAAAA2gAAAA8AAAAAAAAAAAAAAAAAmAIAAGRycy9k&#10;b3ducmV2LnhtbFBLBQYAAAAABAAEAPUAAACJAwAAAAA=&#10;" filled="f" fillcolor="white [3201]" strokecolor="black [3200]" strokeweight="1pt">
                  <v:shadow color="#868686"/>
                </v:oval>
                <v:shapetype id="_x0000_t32" coordsize="21600,21600" o:spt="32" o:oned="t" path="m,l21600,21600e" filled="f">
                  <v:path arrowok="t" fillok="f" o:connecttype="none"/>
                  <o:lock v:ext="edit" shapetype="t"/>
                </v:shapetype>
                <v:shape id="AutoShape 3" o:spid="_x0000_s1028" type="#_x0000_t32" style="position:absolute;left:9411;top:1460;width:8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EnHcIAAADaAAAADwAAAGRycy9kb3ducmV2LnhtbESPQYvCMBSE74L/ITzBi2iq4F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EnHcIAAADaAAAADwAAAAAAAAAAAAAA&#10;AAChAgAAZHJzL2Rvd25yZXYueG1sUEsFBgAAAAAEAAQA+QAAAJADAAAAAA==&#10;" strokeweight="1pt"/>
              </v:group>
            </w:pict>
          </mc:Fallback>
        </mc:AlternateContent>
      </w:r>
      <w:r w:rsidR="00722B4C">
        <w:t>Name: _________________________________________</w:t>
      </w:r>
      <w:r w:rsidR="005F2D3A">
        <w:tab/>
      </w:r>
      <w:r w:rsidR="005F2D3A">
        <w:tab/>
      </w:r>
      <w:r w:rsidR="005F2D3A">
        <w:tab/>
      </w:r>
      <w:r w:rsidR="005F2D3A">
        <w:tab/>
      </w:r>
      <w:r w:rsidR="005F2D3A">
        <w:tab/>
        <w:t>3</w:t>
      </w:r>
      <w:r w:rsidR="000923D7">
        <w:t>7</w:t>
      </w:r>
    </w:p>
    <w:p w:rsidR="00722B4C" w:rsidRPr="00722B4C" w:rsidRDefault="00722B4C" w:rsidP="007F39D0">
      <w:pPr>
        <w:tabs>
          <w:tab w:val="left" w:pos="5964"/>
        </w:tabs>
        <w:rPr>
          <w:b/>
        </w:rPr>
      </w:pPr>
      <w:r w:rsidRPr="00722B4C">
        <w:rPr>
          <w:b/>
        </w:rPr>
        <w:t>Section A – Multiple Choice</w:t>
      </w:r>
      <w:r w:rsidR="000923D7">
        <w:rPr>
          <w:b/>
        </w:rPr>
        <w:t xml:space="preserve"> – 10 marks</w:t>
      </w:r>
      <w:r w:rsidR="007F39D0">
        <w:rPr>
          <w:b/>
        </w:rPr>
        <w:tab/>
      </w:r>
    </w:p>
    <w:p w:rsidR="002C7F81" w:rsidRDefault="002C7F81" w:rsidP="002C7F81">
      <w:pPr>
        <w:pStyle w:val="ListParagraph"/>
        <w:numPr>
          <w:ilvl w:val="0"/>
          <w:numId w:val="8"/>
        </w:numPr>
        <w:ind w:left="284" w:hanging="284"/>
      </w:pPr>
      <w:r>
        <w:t>The term quantitative data refers to:</w:t>
      </w:r>
    </w:p>
    <w:p w:rsidR="002C7F81" w:rsidRDefault="001B6D39" w:rsidP="00936B8F">
      <w:pPr>
        <w:pStyle w:val="ListParagraph"/>
        <w:numPr>
          <w:ilvl w:val="0"/>
          <w:numId w:val="20"/>
        </w:numPr>
      </w:pPr>
      <w:r>
        <w:t>Graphs and table</w:t>
      </w:r>
      <w:r w:rsidR="002C7F81">
        <w:t xml:space="preserve"> data.</w:t>
      </w:r>
    </w:p>
    <w:p w:rsidR="002C7F81" w:rsidRDefault="001B6D39" w:rsidP="00936B8F">
      <w:pPr>
        <w:pStyle w:val="ListParagraph"/>
        <w:numPr>
          <w:ilvl w:val="0"/>
          <w:numId w:val="20"/>
        </w:numPr>
      </w:pPr>
      <w:proofErr w:type="gramStart"/>
      <w:r>
        <w:t>opinions</w:t>
      </w:r>
      <w:proofErr w:type="gramEnd"/>
      <w:r>
        <w:t xml:space="preserve"> </w:t>
      </w:r>
      <w:r w:rsidR="002C7F81">
        <w:t>data.</w:t>
      </w:r>
    </w:p>
    <w:p w:rsidR="002C7F81" w:rsidRPr="00A054AA" w:rsidRDefault="002C7F81" w:rsidP="00936B8F">
      <w:pPr>
        <w:pStyle w:val="ListParagraph"/>
        <w:numPr>
          <w:ilvl w:val="0"/>
          <w:numId w:val="20"/>
        </w:numPr>
      </w:pPr>
      <w:proofErr w:type="gramStart"/>
      <w:r w:rsidRPr="00A054AA">
        <w:t>measurable</w:t>
      </w:r>
      <w:proofErr w:type="gramEnd"/>
      <w:r w:rsidRPr="00A054AA">
        <w:t xml:space="preserve"> </w:t>
      </w:r>
      <w:r w:rsidR="001B6D39">
        <w:t xml:space="preserve">and specific </w:t>
      </w:r>
      <w:r w:rsidRPr="00A054AA">
        <w:t>data.</w:t>
      </w:r>
    </w:p>
    <w:p w:rsidR="002C7F81" w:rsidRDefault="001B6D39" w:rsidP="00936B8F">
      <w:pPr>
        <w:pStyle w:val="ListParagraph"/>
        <w:numPr>
          <w:ilvl w:val="0"/>
          <w:numId w:val="20"/>
        </w:numPr>
        <w:spacing w:after="120"/>
      </w:pPr>
      <w:proofErr w:type="gramStart"/>
      <w:r>
        <w:t>any</w:t>
      </w:r>
      <w:proofErr w:type="gramEnd"/>
      <w:r>
        <w:t xml:space="preserve"> data that can be presented in a report</w:t>
      </w:r>
      <w:r w:rsidR="002C7F81">
        <w:t>.</w:t>
      </w:r>
    </w:p>
    <w:p w:rsidR="002C7F81" w:rsidRDefault="002C7F81" w:rsidP="00936B8F">
      <w:pPr>
        <w:spacing w:after="120"/>
      </w:pPr>
    </w:p>
    <w:p w:rsidR="002C7F81" w:rsidRDefault="002C7F81" w:rsidP="002C7F81">
      <w:pPr>
        <w:pStyle w:val="ListParagraph"/>
        <w:numPr>
          <w:ilvl w:val="0"/>
          <w:numId w:val="8"/>
        </w:numPr>
        <w:ind w:left="284" w:hanging="284"/>
      </w:pPr>
      <w:r>
        <w:t>The term qualitative data refers to data that is:</w:t>
      </w:r>
    </w:p>
    <w:p w:rsidR="002C7F81" w:rsidRDefault="001B6D39" w:rsidP="002C7F81">
      <w:pPr>
        <w:pStyle w:val="ListParagraph"/>
        <w:numPr>
          <w:ilvl w:val="0"/>
          <w:numId w:val="7"/>
        </w:numPr>
      </w:pPr>
      <w:proofErr w:type="gramStart"/>
      <w:r>
        <w:t>difficult</w:t>
      </w:r>
      <w:proofErr w:type="gramEnd"/>
      <w:r>
        <w:t xml:space="preserve"> to present visually</w:t>
      </w:r>
      <w:r w:rsidR="002C7F81">
        <w:t>.</w:t>
      </w:r>
    </w:p>
    <w:p w:rsidR="002C7F81" w:rsidRDefault="002C7F81" w:rsidP="002C7F81">
      <w:pPr>
        <w:pStyle w:val="ListParagraph"/>
        <w:numPr>
          <w:ilvl w:val="0"/>
          <w:numId w:val="7"/>
        </w:numPr>
      </w:pPr>
      <w:proofErr w:type="gramStart"/>
      <w:r>
        <w:t>specific</w:t>
      </w:r>
      <w:proofErr w:type="gramEnd"/>
      <w:r>
        <w:t xml:space="preserve"> and easy to define.</w:t>
      </w:r>
    </w:p>
    <w:p w:rsidR="002C7F81" w:rsidRDefault="002C7F81" w:rsidP="002C7F81">
      <w:pPr>
        <w:pStyle w:val="ListParagraph"/>
        <w:numPr>
          <w:ilvl w:val="0"/>
          <w:numId w:val="7"/>
        </w:numPr>
      </w:pPr>
      <w:proofErr w:type="gramStart"/>
      <w:r>
        <w:t>easy</w:t>
      </w:r>
      <w:proofErr w:type="gramEnd"/>
      <w:r>
        <w:t xml:space="preserve"> to measure and categorise.</w:t>
      </w:r>
    </w:p>
    <w:p w:rsidR="002C7F81" w:rsidRPr="00A054AA" w:rsidRDefault="001B6D39" w:rsidP="00936B8F">
      <w:pPr>
        <w:pStyle w:val="ListParagraph"/>
        <w:numPr>
          <w:ilvl w:val="0"/>
          <w:numId w:val="7"/>
        </w:numPr>
        <w:spacing w:after="120"/>
      </w:pPr>
      <w:proofErr w:type="gramStart"/>
      <w:r>
        <w:t>often</w:t>
      </w:r>
      <w:proofErr w:type="gramEnd"/>
      <w:r>
        <w:t xml:space="preserve"> deals with people’s feelings and opinions</w:t>
      </w:r>
      <w:r w:rsidR="002C7F81" w:rsidRPr="00A054AA">
        <w:t>.</w:t>
      </w:r>
    </w:p>
    <w:p w:rsidR="002C7F81" w:rsidRDefault="002C7F81" w:rsidP="00936B8F">
      <w:pPr>
        <w:spacing w:after="120"/>
      </w:pPr>
    </w:p>
    <w:p w:rsidR="002C7F81" w:rsidRDefault="002C7F81" w:rsidP="002C7F81">
      <w:pPr>
        <w:pStyle w:val="ListParagraph"/>
        <w:numPr>
          <w:ilvl w:val="0"/>
          <w:numId w:val="8"/>
        </w:numPr>
        <w:ind w:left="284" w:hanging="284"/>
      </w:pPr>
      <w:r>
        <w:t>A text cloud can be used to:</w:t>
      </w:r>
    </w:p>
    <w:p w:rsidR="002C7F81" w:rsidRPr="00A054AA" w:rsidRDefault="002C7F81" w:rsidP="00936B8F">
      <w:pPr>
        <w:pStyle w:val="ListParagraph"/>
        <w:numPr>
          <w:ilvl w:val="1"/>
          <w:numId w:val="7"/>
        </w:numPr>
        <w:ind w:left="709"/>
      </w:pPr>
      <w:proofErr w:type="gramStart"/>
      <w:r w:rsidRPr="00A054AA">
        <w:t>visually</w:t>
      </w:r>
      <w:proofErr w:type="gramEnd"/>
      <w:r w:rsidRPr="00A054AA">
        <w:t xml:space="preserve"> represent the words from a survey.</w:t>
      </w:r>
    </w:p>
    <w:p w:rsidR="002C7F81" w:rsidRDefault="002C7F81" w:rsidP="00936B8F">
      <w:pPr>
        <w:pStyle w:val="ListParagraph"/>
        <w:numPr>
          <w:ilvl w:val="1"/>
          <w:numId w:val="7"/>
        </w:numPr>
        <w:ind w:left="709"/>
      </w:pPr>
      <w:proofErr w:type="gramStart"/>
      <w:r>
        <w:t>orally</w:t>
      </w:r>
      <w:proofErr w:type="gramEnd"/>
      <w:r>
        <w:t xml:space="preserve"> represent the words from a survey.</w:t>
      </w:r>
    </w:p>
    <w:p w:rsidR="00936B8F" w:rsidRDefault="002C7F81" w:rsidP="00936B8F">
      <w:pPr>
        <w:pStyle w:val="ListParagraph"/>
        <w:numPr>
          <w:ilvl w:val="1"/>
          <w:numId w:val="7"/>
        </w:numPr>
        <w:ind w:left="709"/>
      </w:pPr>
      <w:proofErr w:type="gramStart"/>
      <w:r>
        <w:t>demonstrate</w:t>
      </w:r>
      <w:proofErr w:type="gramEnd"/>
      <w:r>
        <w:t xml:space="preserve"> the use of phrases and ideas in the sky.</w:t>
      </w:r>
    </w:p>
    <w:p w:rsidR="002C7F81" w:rsidRDefault="002C7F81" w:rsidP="00936B8F">
      <w:pPr>
        <w:pStyle w:val="ListParagraph"/>
        <w:numPr>
          <w:ilvl w:val="1"/>
          <w:numId w:val="7"/>
        </w:numPr>
        <w:spacing w:after="120"/>
        <w:ind w:left="720"/>
      </w:pPr>
      <w:proofErr w:type="gramStart"/>
      <w:r>
        <w:t>illustrate</w:t>
      </w:r>
      <w:proofErr w:type="gramEnd"/>
      <w:r>
        <w:t xml:space="preserve"> pictorially clouds in the sky.</w:t>
      </w:r>
    </w:p>
    <w:p w:rsidR="002C7F81" w:rsidRDefault="002C7F81" w:rsidP="00936B8F">
      <w:pPr>
        <w:spacing w:after="120"/>
      </w:pPr>
    </w:p>
    <w:p w:rsidR="002C7F81" w:rsidRDefault="002C7F81" w:rsidP="002C7F81">
      <w:pPr>
        <w:pStyle w:val="ListParagraph"/>
        <w:numPr>
          <w:ilvl w:val="0"/>
          <w:numId w:val="8"/>
        </w:numPr>
        <w:ind w:left="284" w:hanging="284"/>
      </w:pPr>
      <w:r>
        <w:t>A constraint is any factor that:</w:t>
      </w:r>
    </w:p>
    <w:p w:rsidR="002C7F81" w:rsidRPr="00A054AA" w:rsidRDefault="002C7F81" w:rsidP="00936B8F">
      <w:pPr>
        <w:pStyle w:val="ListParagraph"/>
        <w:numPr>
          <w:ilvl w:val="0"/>
          <w:numId w:val="21"/>
        </w:numPr>
      </w:pPr>
      <w:proofErr w:type="gramStart"/>
      <w:r w:rsidRPr="00A054AA">
        <w:t>influences</w:t>
      </w:r>
      <w:proofErr w:type="gramEnd"/>
      <w:r w:rsidRPr="00A054AA">
        <w:t xml:space="preserve"> the nature of the solution.</w:t>
      </w:r>
    </w:p>
    <w:p w:rsidR="002C7F81" w:rsidRDefault="001B6D39" w:rsidP="00936B8F">
      <w:pPr>
        <w:pStyle w:val="ListParagraph"/>
        <w:numPr>
          <w:ilvl w:val="0"/>
          <w:numId w:val="21"/>
        </w:numPr>
      </w:pPr>
      <w:proofErr w:type="gramStart"/>
      <w:r>
        <w:t>limits</w:t>
      </w:r>
      <w:proofErr w:type="gramEnd"/>
      <w:r>
        <w:t xml:space="preserve"> the usability of a solution</w:t>
      </w:r>
      <w:r w:rsidR="002C7F81">
        <w:t>.</w:t>
      </w:r>
    </w:p>
    <w:p w:rsidR="002C7F81" w:rsidRDefault="001B6D39" w:rsidP="00936B8F">
      <w:pPr>
        <w:pStyle w:val="ListParagraph"/>
        <w:numPr>
          <w:ilvl w:val="0"/>
          <w:numId w:val="21"/>
        </w:numPr>
      </w:pPr>
      <w:proofErr w:type="gramStart"/>
      <w:r>
        <w:t>causes</w:t>
      </w:r>
      <w:proofErr w:type="gramEnd"/>
      <w:r>
        <w:t xml:space="preserve"> data sets to be rejected.</w:t>
      </w:r>
    </w:p>
    <w:p w:rsidR="002C7F81" w:rsidRDefault="00844303" w:rsidP="00936B8F">
      <w:pPr>
        <w:pStyle w:val="ListParagraph"/>
        <w:numPr>
          <w:ilvl w:val="0"/>
          <w:numId w:val="21"/>
        </w:numPr>
        <w:spacing w:after="120"/>
      </w:pPr>
      <w:proofErr w:type="gramStart"/>
      <w:r>
        <w:t>clearly</w:t>
      </w:r>
      <w:proofErr w:type="gramEnd"/>
      <w:r>
        <w:t xml:space="preserve"> defines what the problem is and what the </w:t>
      </w:r>
      <w:r w:rsidR="002C7F81">
        <w:t>solution</w:t>
      </w:r>
      <w:r>
        <w:t xml:space="preserve"> will affect</w:t>
      </w:r>
      <w:r w:rsidR="002C7F81">
        <w:t>.</w:t>
      </w:r>
    </w:p>
    <w:p w:rsidR="002C7F81" w:rsidRDefault="002C7F81" w:rsidP="00936B8F">
      <w:pPr>
        <w:spacing w:after="120"/>
      </w:pPr>
      <w:r>
        <w:t xml:space="preserve"> </w:t>
      </w:r>
    </w:p>
    <w:p w:rsidR="002C7F81" w:rsidRDefault="002C7F81" w:rsidP="002C7F81">
      <w:pPr>
        <w:pStyle w:val="ListParagraph"/>
        <w:numPr>
          <w:ilvl w:val="0"/>
          <w:numId w:val="8"/>
        </w:numPr>
        <w:ind w:left="284" w:hanging="284"/>
      </w:pPr>
      <w:r>
        <w:t>An example of a solution limitation might be:</w:t>
      </w:r>
    </w:p>
    <w:p w:rsidR="002C7F81" w:rsidRDefault="002C7F81" w:rsidP="00936B8F">
      <w:pPr>
        <w:pStyle w:val="ListParagraph"/>
        <w:numPr>
          <w:ilvl w:val="0"/>
          <w:numId w:val="22"/>
        </w:numPr>
      </w:pPr>
      <w:proofErr w:type="gramStart"/>
      <w:r>
        <w:t>effectiveness</w:t>
      </w:r>
      <w:proofErr w:type="gramEnd"/>
      <w:r>
        <w:t xml:space="preserve"> – is the solution effective?</w:t>
      </w:r>
    </w:p>
    <w:p w:rsidR="002C7F81" w:rsidRDefault="002C7F81" w:rsidP="00936B8F">
      <w:pPr>
        <w:pStyle w:val="ListParagraph"/>
        <w:numPr>
          <w:ilvl w:val="0"/>
          <w:numId w:val="22"/>
        </w:numPr>
      </w:pPr>
      <w:proofErr w:type="gramStart"/>
      <w:r>
        <w:t>completion</w:t>
      </w:r>
      <w:proofErr w:type="gramEnd"/>
      <w:r>
        <w:t xml:space="preserve"> – will the solution ever be completed?</w:t>
      </w:r>
    </w:p>
    <w:p w:rsidR="002C7F81" w:rsidRPr="00A054AA" w:rsidRDefault="002C7F81" w:rsidP="00936B8F">
      <w:pPr>
        <w:pStyle w:val="ListParagraph"/>
        <w:numPr>
          <w:ilvl w:val="0"/>
          <w:numId w:val="22"/>
        </w:numPr>
      </w:pPr>
      <w:proofErr w:type="gramStart"/>
      <w:r w:rsidRPr="00A054AA">
        <w:t>timing</w:t>
      </w:r>
      <w:proofErr w:type="gramEnd"/>
      <w:r w:rsidRPr="00A054AA">
        <w:t xml:space="preserve"> – does the solution need to be communicated within a timescale?</w:t>
      </w:r>
    </w:p>
    <w:p w:rsidR="002C7F81" w:rsidRDefault="002C7F81" w:rsidP="00936B8F">
      <w:pPr>
        <w:pStyle w:val="ListParagraph"/>
        <w:numPr>
          <w:ilvl w:val="0"/>
          <w:numId w:val="22"/>
        </w:numPr>
        <w:spacing w:after="120"/>
      </w:pPr>
      <w:proofErr w:type="gramStart"/>
      <w:r>
        <w:t>efficiency</w:t>
      </w:r>
      <w:proofErr w:type="gramEnd"/>
      <w:r>
        <w:t xml:space="preserve"> – is the solution efficient?</w:t>
      </w:r>
    </w:p>
    <w:p w:rsidR="00936B8F" w:rsidRDefault="00936B8F" w:rsidP="00936B8F">
      <w:pPr>
        <w:spacing w:after="120"/>
      </w:pPr>
    </w:p>
    <w:p w:rsidR="002C7F81" w:rsidRDefault="002C7F81" w:rsidP="002C7F81">
      <w:pPr>
        <w:pStyle w:val="ListParagraph"/>
        <w:numPr>
          <w:ilvl w:val="0"/>
          <w:numId w:val="8"/>
        </w:numPr>
        <w:ind w:left="284" w:hanging="284"/>
      </w:pPr>
      <w:r>
        <w:t>Data visualisation can be used in which of the following ways?</w:t>
      </w:r>
    </w:p>
    <w:p w:rsidR="002C7F81" w:rsidRPr="00A054AA" w:rsidRDefault="00256E26" w:rsidP="00936B8F">
      <w:pPr>
        <w:pStyle w:val="ListParagraph"/>
        <w:numPr>
          <w:ilvl w:val="0"/>
          <w:numId w:val="23"/>
        </w:numPr>
        <w:ind w:left="709"/>
      </w:pPr>
      <w:r>
        <w:t>c</w:t>
      </w:r>
      <w:r w:rsidR="002C7F81" w:rsidRPr="00A054AA">
        <w:t>omparing data, distribution of data, relationships between data, and composition of data</w:t>
      </w:r>
    </w:p>
    <w:p w:rsidR="002C7F81" w:rsidRDefault="00256E26" w:rsidP="00936B8F">
      <w:pPr>
        <w:pStyle w:val="ListParagraph"/>
        <w:numPr>
          <w:ilvl w:val="0"/>
          <w:numId w:val="23"/>
        </w:numPr>
        <w:ind w:left="709"/>
      </w:pPr>
      <w:r>
        <w:t>c</w:t>
      </w:r>
      <w:r w:rsidR="002C7F81">
        <w:t xml:space="preserve">omparing </w:t>
      </w:r>
      <w:r>
        <w:t xml:space="preserve">information, </w:t>
      </w:r>
      <w:r w:rsidR="002C7F81">
        <w:t xml:space="preserve">distribution of </w:t>
      </w:r>
      <w:r>
        <w:t>information</w:t>
      </w:r>
      <w:r w:rsidR="002C7F81">
        <w:t>, relationships between information, and composition of information</w:t>
      </w:r>
    </w:p>
    <w:p w:rsidR="00936B8F" w:rsidRDefault="00256E26" w:rsidP="00936B8F">
      <w:pPr>
        <w:pStyle w:val="ListParagraph"/>
        <w:numPr>
          <w:ilvl w:val="0"/>
          <w:numId w:val="23"/>
        </w:numPr>
        <w:ind w:left="709"/>
      </w:pPr>
      <w:r>
        <w:t>c</w:t>
      </w:r>
      <w:r w:rsidR="002C7F81">
        <w:t>ontrasting information, distribution of data, relationships between information, and composition of data</w:t>
      </w:r>
    </w:p>
    <w:p w:rsidR="002C7F81" w:rsidRDefault="00256E26" w:rsidP="00936B8F">
      <w:pPr>
        <w:pStyle w:val="ListParagraph"/>
        <w:numPr>
          <w:ilvl w:val="0"/>
          <w:numId w:val="23"/>
        </w:numPr>
        <w:spacing w:after="120"/>
        <w:ind w:left="720"/>
      </w:pPr>
      <w:r>
        <w:t xml:space="preserve">contrasting data, </w:t>
      </w:r>
      <w:r w:rsidR="002C7F81">
        <w:t xml:space="preserve">distribution of </w:t>
      </w:r>
      <w:r>
        <w:t>information</w:t>
      </w:r>
      <w:r w:rsidR="002C7F81">
        <w:t>, relationships between data, and composition of information</w:t>
      </w:r>
    </w:p>
    <w:p w:rsidR="002C7F81" w:rsidRDefault="002C7F81" w:rsidP="00936B8F">
      <w:pPr>
        <w:spacing w:after="120"/>
      </w:pPr>
    </w:p>
    <w:p w:rsidR="002C7F81" w:rsidRDefault="002C7F81" w:rsidP="002C7F81">
      <w:pPr>
        <w:pStyle w:val="ListParagraph"/>
        <w:numPr>
          <w:ilvl w:val="0"/>
          <w:numId w:val="8"/>
        </w:numPr>
        <w:ind w:left="284" w:hanging="284"/>
      </w:pPr>
      <w:r>
        <w:t>A histogram shows how data has:</w:t>
      </w:r>
    </w:p>
    <w:p w:rsidR="002C7F81" w:rsidRDefault="00256E26" w:rsidP="00936B8F">
      <w:pPr>
        <w:pStyle w:val="ListParagraph"/>
        <w:numPr>
          <w:ilvl w:val="0"/>
          <w:numId w:val="19"/>
        </w:numPr>
        <w:ind w:left="709"/>
      </w:pPr>
      <w:proofErr w:type="gramStart"/>
      <w:r>
        <w:t>not</w:t>
      </w:r>
      <w:proofErr w:type="gramEnd"/>
      <w:r>
        <w:t xml:space="preserve"> changed over a specific period of time</w:t>
      </w:r>
      <w:r w:rsidR="002C7F81">
        <w:t>.</w:t>
      </w:r>
    </w:p>
    <w:p w:rsidR="002C7F81" w:rsidRDefault="00256E26" w:rsidP="00936B8F">
      <w:pPr>
        <w:pStyle w:val="ListParagraph"/>
        <w:numPr>
          <w:ilvl w:val="0"/>
          <w:numId w:val="19"/>
        </w:numPr>
        <w:ind w:left="709"/>
      </w:pPr>
      <w:proofErr w:type="gramStart"/>
      <w:r>
        <w:t>inc</w:t>
      </w:r>
      <w:r w:rsidR="002C7F81">
        <w:t>reased</w:t>
      </w:r>
      <w:proofErr w:type="gramEnd"/>
      <w:r w:rsidR="002C7F81">
        <w:t xml:space="preserve"> over a specific period of time.</w:t>
      </w:r>
    </w:p>
    <w:p w:rsidR="00936B8F" w:rsidRDefault="00256E26" w:rsidP="00936B8F">
      <w:pPr>
        <w:pStyle w:val="ListParagraph"/>
        <w:numPr>
          <w:ilvl w:val="0"/>
          <w:numId w:val="19"/>
        </w:numPr>
        <w:ind w:left="709"/>
      </w:pPr>
      <w:proofErr w:type="gramStart"/>
      <w:r>
        <w:t>de</w:t>
      </w:r>
      <w:r>
        <w:t>creased</w:t>
      </w:r>
      <w:proofErr w:type="gramEnd"/>
      <w:r>
        <w:t xml:space="preserve"> over a specific period of time</w:t>
      </w:r>
      <w:r w:rsidR="002C7F81">
        <w:t>.</w:t>
      </w:r>
    </w:p>
    <w:p w:rsidR="002C7F81" w:rsidRPr="00A054AA" w:rsidRDefault="002C7F81" w:rsidP="00936B8F">
      <w:pPr>
        <w:pStyle w:val="ListParagraph"/>
        <w:numPr>
          <w:ilvl w:val="0"/>
          <w:numId w:val="19"/>
        </w:numPr>
        <w:spacing w:after="120"/>
        <w:ind w:left="720"/>
      </w:pPr>
      <w:proofErr w:type="gramStart"/>
      <w:r w:rsidRPr="00A054AA">
        <w:t>changed</w:t>
      </w:r>
      <w:proofErr w:type="gramEnd"/>
      <w:r w:rsidRPr="00A054AA">
        <w:t xml:space="preserve"> </w:t>
      </w:r>
      <w:r w:rsidR="00256E26">
        <w:t>over a specific period of time</w:t>
      </w:r>
      <w:r w:rsidRPr="00A054AA">
        <w:t>.</w:t>
      </w:r>
    </w:p>
    <w:p w:rsidR="002C7F81" w:rsidRDefault="002C7F81" w:rsidP="00936B8F">
      <w:pPr>
        <w:spacing w:after="120"/>
      </w:pPr>
    </w:p>
    <w:p w:rsidR="002C7F81" w:rsidRDefault="002C7F81" w:rsidP="002C7F81">
      <w:pPr>
        <w:pStyle w:val="ListParagraph"/>
        <w:numPr>
          <w:ilvl w:val="0"/>
          <w:numId w:val="8"/>
        </w:numPr>
        <w:ind w:left="284" w:hanging="284"/>
      </w:pPr>
      <w:r>
        <w:t>Scatter charts can be used to show:</w:t>
      </w:r>
    </w:p>
    <w:p w:rsidR="002C7F81" w:rsidRDefault="002C7F81" w:rsidP="00936B8F">
      <w:pPr>
        <w:pStyle w:val="ListParagraph"/>
        <w:numPr>
          <w:ilvl w:val="0"/>
          <w:numId w:val="18"/>
        </w:numPr>
        <w:ind w:left="709"/>
      </w:pPr>
      <w:proofErr w:type="gramStart"/>
      <w:r>
        <w:t>data</w:t>
      </w:r>
      <w:proofErr w:type="gramEnd"/>
      <w:r>
        <w:t xml:space="preserve"> </w:t>
      </w:r>
      <w:r w:rsidR="00256E26">
        <w:t xml:space="preserve">that </w:t>
      </w:r>
      <w:r w:rsidR="00FA1029">
        <w:t>only changes against time</w:t>
      </w:r>
      <w:r w:rsidR="00256E26">
        <w:t>.</w:t>
      </w:r>
    </w:p>
    <w:p w:rsidR="002C7F81" w:rsidRDefault="00256E26" w:rsidP="00936B8F">
      <w:pPr>
        <w:pStyle w:val="ListParagraph"/>
        <w:numPr>
          <w:ilvl w:val="0"/>
          <w:numId w:val="18"/>
        </w:numPr>
        <w:ind w:left="709"/>
      </w:pPr>
      <w:proofErr w:type="gramStart"/>
      <w:r>
        <w:t>how</w:t>
      </w:r>
      <w:proofErr w:type="gramEnd"/>
      <w:r>
        <w:t xml:space="preserve"> </w:t>
      </w:r>
      <w:r w:rsidR="002C7F81">
        <w:t xml:space="preserve">various </w:t>
      </w:r>
      <w:r>
        <w:t>parts comprise the whole</w:t>
      </w:r>
      <w:r w:rsidR="002C7F81">
        <w:t>.</w:t>
      </w:r>
    </w:p>
    <w:p w:rsidR="00936B8F" w:rsidRDefault="00FA1029" w:rsidP="00936B8F">
      <w:pPr>
        <w:pStyle w:val="ListParagraph"/>
        <w:numPr>
          <w:ilvl w:val="0"/>
          <w:numId w:val="18"/>
        </w:numPr>
        <w:ind w:left="709"/>
      </w:pPr>
      <w:proofErr w:type="gramStart"/>
      <w:r>
        <w:t>composition  of</w:t>
      </w:r>
      <w:proofErr w:type="gramEnd"/>
      <w:r>
        <w:t xml:space="preserve"> data like amount of gases in the atmosphere</w:t>
      </w:r>
      <w:r w:rsidR="002C7F81">
        <w:t>.</w:t>
      </w:r>
    </w:p>
    <w:p w:rsidR="002C7F81" w:rsidRPr="00A054AA" w:rsidRDefault="00256E26" w:rsidP="00936B8F">
      <w:pPr>
        <w:pStyle w:val="ListParagraph"/>
        <w:numPr>
          <w:ilvl w:val="0"/>
          <w:numId w:val="18"/>
        </w:numPr>
        <w:spacing w:after="120"/>
        <w:ind w:left="720"/>
      </w:pPr>
      <w:proofErr w:type="gramStart"/>
      <w:r>
        <w:t>the</w:t>
      </w:r>
      <w:proofErr w:type="gramEnd"/>
      <w:r>
        <w:t xml:space="preserve"> distribution of</w:t>
      </w:r>
      <w:r w:rsidRPr="00A054AA">
        <w:t xml:space="preserve"> </w:t>
      </w:r>
      <w:r w:rsidR="002C7F81" w:rsidRPr="00A054AA">
        <w:t>data against a fixed unit</w:t>
      </w:r>
      <w:r>
        <w:t>, such as time</w:t>
      </w:r>
      <w:r w:rsidR="002C7F81" w:rsidRPr="00A054AA">
        <w:t>.</w:t>
      </w:r>
    </w:p>
    <w:p w:rsidR="002C7F81" w:rsidRDefault="002C7F81" w:rsidP="00936B8F">
      <w:pPr>
        <w:spacing w:after="120"/>
      </w:pPr>
    </w:p>
    <w:p w:rsidR="002C7F81" w:rsidRDefault="002C7F81" w:rsidP="002C7F81">
      <w:pPr>
        <w:pStyle w:val="ListParagraph"/>
        <w:numPr>
          <w:ilvl w:val="0"/>
          <w:numId w:val="8"/>
        </w:numPr>
        <w:ind w:left="284" w:hanging="284"/>
      </w:pPr>
      <w:r>
        <w:t>A bubble chart is a variation of:</w:t>
      </w:r>
    </w:p>
    <w:p w:rsidR="002C7F81" w:rsidRDefault="002C7F81" w:rsidP="00936B8F">
      <w:pPr>
        <w:pStyle w:val="ListParagraph"/>
        <w:numPr>
          <w:ilvl w:val="0"/>
          <w:numId w:val="17"/>
        </w:numPr>
        <w:ind w:left="709"/>
      </w:pPr>
      <w:proofErr w:type="gramStart"/>
      <w:r>
        <w:t>a</w:t>
      </w:r>
      <w:proofErr w:type="gramEnd"/>
      <w:r>
        <w:t xml:space="preserve"> histogram, in which the data points are replaced with bubbles.</w:t>
      </w:r>
    </w:p>
    <w:p w:rsidR="002C7F81" w:rsidRDefault="002C7F81" w:rsidP="00936B8F">
      <w:pPr>
        <w:pStyle w:val="ListParagraph"/>
        <w:numPr>
          <w:ilvl w:val="0"/>
          <w:numId w:val="17"/>
        </w:numPr>
        <w:ind w:left="709"/>
      </w:pPr>
      <w:proofErr w:type="gramStart"/>
      <w:r>
        <w:t>a</w:t>
      </w:r>
      <w:proofErr w:type="gramEnd"/>
      <w:r>
        <w:t xml:space="preserve"> column chart, in which the data points are replaced with bubbles.</w:t>
      </w:r>
    </w:p>
    <w:p w:rsidR="00936B8F" w:rsidRDefault="002C7F81" w:rsidP="00936B8F">
      <w:pPr>
        <w:pStyle w:val="ListParagraph"/>
        <w:numPr>
          <w:ilvl w:val="0"/>
          <w:numId w:val="17"/>
        </w:numPr>
        <w:ind w:left="709"/>
      </w:pPr>
      <w:proofErr w:type="gramStart"/>
      <w:r>
        <w:t>a</w:t>
      </w:r>
      <w:proofErr w:type="gramEnd"/>
      <w:r>
        <w:t xml:space="preserve"> pie chart, in which the data points are replaced with bubbles.</w:t>
      </w:r>
    </w:p>
    <w:p w:rsidR="002C7F81" w:rsidRPr="00A054AA" w:rsidRDefault="002C7F81" w:rsidP="00936B8F">
      <w:pPr>
        <w:pStyle w:val="ListParagraph"/>
        <w:numPr>
          <w:ilvl w:val="0"/>
          <w:numId w:val="17"/>
        </w:numPr>
        <w:spacing w:after="120"/>
        <w:ind w:left="720"/>
      </w:pPr>
      <w:proofErr w:type="gramStart"/>
      <w:r w:rsidRPr="00A054AA">
        <w:t>a</w:t>
      </w:r>
      <w:proofErr w:type="gramEnd"/>
      <w:r w:rsidRPr="00A054AA">
        <w:t xml:space="preserve"> scatter chart, in which the data points are replaced with bubbles.</w:t>
      </w:r>
    </w:p>
    <w:p w:rsidR="002C7F81" w:rsidRDefault="002C7F81" w:rsidP="00936B8F">
      <w:pPr>
        <w:spacing w:after="120"/>
      </w:pPr>
    </w:p>
    <w:p w:rsidR="002C7F81" w:rsidRDefault="002C7F81" w:rsidP="00936B8F">
      <w:pPr>
        <w:pStyle w:val="ListParagraph"/>
        <w:numPr>
          <w:ilvl w:val="0"/>
          <w:numId w:val="8"/>
        </w:numPr>
        <w:ind w:left="426" w:hanging="426"/>
      </w:pPr>
      <w:r>
        <w:t>Secondary-source data is gathered from:</w:t>
      </w:r>
    </w:p>
    <w:p w:rsidR="002C7F81" w:rsidRDefault="00FA1029" w:rsidP="00936B8F">
      <w:pPr>
        <w:pStyle w:val="ListParagraph"/>
        <w:numPr>
          <w:ilvl w:val="0"/>
          <w:numId w:val="16"/>
        </w:numPr>
        <w:ind w:left="709"/>
      </w:pPr>
      <w:proofErr w:type="gramStart"/>
      <w:r>
        <w:t>an</w:t>
      </w:r>
      <w:proofErr w:type="gramEnd"/>
      <w:r>
        <w:t xml:space="preserve"> interview with a person</w:t>
      </w:r>
      <w:r w:rsidR="002C7F81">
        <w:t>.</w:t>
      </w:r>
    </w:p>
    <w:p w:rsidR="002C7F81" w:rsidRDefault="002C7F81" w:rsidP="00936B8F">
      <w:pPr>
        <w:pStyle w:val="ListParagraph"/>
        <w:numPr>
          <w:ilvl w:val="0"/>
          <w:numId w:val="16"/>
        </w:numPr>
        <w:ind w:left="709"/>
      </w:pPr>
      <w:proofErr w:type="gramStart"/>
      <w:r>
        <w:t>a</w:t>
      </w:r>
      <w:r w:rsidR="00FA1029">
        <w:t>n</w:t>
      </w:r>
      <w:proofErr w:type="gramEnd"/>
      <w:r w:rsidR="00FA1029">
        <w:t xml:space="preserve"> online</w:t>
      </w:r>
      <w:r>
        <w:t xml:space="preserve"> survey.</w:t>
      </w:r>
    </w:p>
    <w:p w:rsidR="00936B8F" w:rsidRDefault="002C7F81" w:rsidP="00936B8F">
      <w:pPr>
        <w:pStyle w:val="ListParagraph"/>
        <w:numPr>
          <w:ilvl w:val="0"/>
          <w:numId w:val="16"/>
        </w:numPr>
        <w:ind w:left="709"/>
      </w:pPr>
      <w:proofErr w:type="gramStart"/>
      <w:r>
        <w:t>an</w:t>
      </w:r>
      <w:proofErr w:type="gramEnd"/>
      <w:r w:rsidR="00FA1029">
        <w:t xml:space="preserve"> observation of a person doing something</w:t>
      </w:r>
      <w:r>
        <w:t>.</w:t>
      </w:r>
    </w:p>
    <w:p w:rsidR="002C7F81" w:rsidRPr="00A054AA" w:rsidRDefault="002C7F81" w:rsidP="00936B8F">
      <w:pPr>
        <w:pStyle w:val="ListParagraph"/>
        <w:numPr>
          <w:ilvl w:val="0"/>
          <w:numId w:val="16"/>
        </w:numPr>
        <w:spacing w:after="120"/>
        <w:ind w:left="720"/>
      </w:pPr>
      <w:proofErr w:type="gramStart"/>
      <w:r w:rsidRPr="00A054AA">
        <w:t>work</w:t>
      </w:r>
      <w:proofErr w:type="gramEnd"/>
      <w:r w:rsidRPr="00A054AA">
        <w:t xml:space="preserve"> </w:t>
      </w:r>
      <w:r w:rsidR="00FA1029">
        <w:t xml:space="preserve">published by </w:t>
      </w:r>
      <w:r w:rsidRPr="00A054AA">
        <w:t>someone else.</w:t>
      </w:r>
    </w:p>
    <w:p w:rsidR="002C7F81" w:rsidRDefault="002C7F81" w:rsidP="00936B8F">
      <w:pPr>
        <w:spacing w:after="120"/>
      </w:pPr>
    </w:p>
    <w:p w:rsidR="00936B8F" w:rsidRPr="00722B4C" w:rsidRDefault="000923D7" w:rsidP="00936B8F">
      <w:pPr>
        <w:spacing w:after="120"/>
        <w:rPr>
          <w:b/>
        </w:rPr>
      </w:pPr>
      <w:r>
        <w:rPr>
          <w:b/>
        </w:rPr>
        <w:t xml:space="preserve">Section B – Short Answer – 27 Marks </w:t>
      </w:r>
    </w:p>
    <w:p w:rsidR="00936B8F" w:rsidRDefault="00936B8F" w:rsidP="00936B8F">
      <w:pPr>
        <w:pStyle w:val="ListParagraph"/>
        <w:numPr>
          <w:ilvl w:val="0"/>
          <w:numId w:val="1"/>
        </w:numPr>
        <w:spacing w:after="120"/>
        <w:ind w:hanging="720"/>
      </w:pPr>
      <w:r>
        <w:t>Identify three common constraints that might exist when analysing an information problem.</w:t>
      </w:r>
    </w:p>
    <w:p w:rsidR="000923D7" w:rsidRDefault="000923D7" w:rsidP="00936B8F">
      <w:pPr>
        <w:pStyle w:val="ListParagraph"/>
        <w:spacing w:after="120"/>
      </w:pPr>
    </w:p>
    <w:p w:rsidR="00936B8F" w:rsidRDefault="00936B8F" w:rsidP="00936B8F">
      <w:pPr>
        <w:pStyle w:val="ListParagraph"/>
        <w:spacing w:after="120"/>
        <w:rPr>
          <w:color w:val="1F497D" w:themeColor="text2"/>
        </w:rPr>
      </w:pPr>
    </w:p>
    <w:p w:rsidR="005C5984" w:rsidRDefault="005C5984" w:rsidP="00936B8F">
      <w:pPr>
        <w:pStyle w:val="ListParagraph"/>
        <w:spacing w:after="120"/>
        <w:rPr>
          <w:color w:val="1F497D" w:themeColor="text2"/>
        </w:rPr>
      </w:pPr>
    </w:p>
    <w:p w:rsidR="005C5984" w:rsidRDefault="005C5984" w:rsidP="00936B8F">
      <w:pPr>
        <w:pStyle w:val="ListParagraph"/>
        <w:spacing w:after="120"/>
        <w:rPr>
          <w:color w:val="1F497D" w:themeColor="text2"/>
        </w:rPr>
      </w:pPr>
    </w:p>
    <w:p w:rsidR="005C5984" w:rsidRDefault="005C5984" w:rsidP="00936B8F">
      <w:pPr>
        <w:pStyle w:val="ListParagraph"/>
        <w:spacing w:after="120"/>
        <w:rPr>
          <w:color w:val="1F497D" w:themeColor="text2"/>
        </w:rPr>
      </w:pPr>
    </w:p>
    <w:p w:rsidR="005C5984" w:rsidRDefault="005C5984" w:rsidP="00936B8F">
      <w:pPr>
        <w:pStyle w:val="ListParagraph"/>
        <w:spacing w:after="120"/>
      </w:pPr>
    </w:p>
    <w:p w:rsidR="00936B8F" w:rsidRDefault="000923D7" w:rsidP="000923D7">
      <w:pPr>
        <w:pStyle w:val="ListParagraph"/>
        <w:spacing w:after="120"/>
        <w:jc w:val="right"/>
      </w:pPr>
      <w:r>
        <w:t>(3 marks)</w:t>
      </w:r>
    </w:p>
    <w:p w:rsidR="00936B8F" w:rsidRDefault="00936B8F" w:rsidP="00936B8F">
      <w:pPr>
        <w:pStyle w:val="ListParagraph"/>
        <w:numPr>
          <w:ilvl w:val="0"/>
          <w:numId w:val="1"/>
        </w:numPr>
        <w:spacing w:after="120"/>
        <w:ind w:hanging="720"/>
      </w:pPr>
      <w:r>
        <w:t>One factor that needs to be taken into account when analysing an information problem is the “scope”. What is meant by “scope”?</w:t>
      </w:r>
    </w:p>
    <w:p w:rsidR="000923D7" w:rsidRDefault="000923D7" w:rsidP="00936B8F">
      <w:pPr>
        <w:pStyle w:val="ListParagraph"/>
        <w:spacing w:after="120"/>
      </w:pPr>
    </w:p>
    <w:p w:rsidR="00936B8F" w:rsidRPr="000923D7" w:rsidRDefault="005C5984" w:rsidP="00936B8F">
      <w:pPr>
        <w:pStyle w:val="ListParagraph"/>
        <w:spacing w:after="120"/>
        <w:rPr>
          <w:color w:val="1F497D" w:themeColor="text2"/>
        </w:rPr>
      </w:pPr>
      <w:r>
        <w:rPr>
          <w:color w:val="1F497D" w:themeColor="text2"/>
        </w:rPr>
        <w:t xml:space="preserve"> </w:t>
      </w:r>
    </w:p>
    <w:p w:rsidR="00936B8F" w:rsidRDefault="000923D7" w:rsidP="000923D7">
      <w:pPr>
        <w:pStyle w:val="ListParagraph"/>
        <w:spacing w:after="120"/>
        <w:jc w:val="right"/>
      </w:pPr>
      <w:r>
        <w:t>(1 mark)</w:t>
      </w:r>
    </w:p>
    <w:p w:rsidR="000923D7" w:rsidRDefault="000923D7">
      <w:r>
        <w:br w:type="page"/>
      </w:r>
    </w:p>
    <w:p w:rsidR="00CE476F" w:rsidRDefault="00CE476F" w:rsidP="00CE476F">
      <w:pPr>
        <w:pStyle w:val="ListParagraph"/>
        <w:numPr>
          <w:ilvl w:val="0"/>
          <w:numId w:val="1"/>
        </w:numPr>
        <w:spacing w:after="120"/>
        <w:ind w:hanging="720"/>
      </w:pPr>
      <w:r>
        <w:lastRenderedPageBreak/>
        <w:t>A local shopkeeper has a laser tracker on the door of their shop. It beeps every time a customer walks through the door to the shop. At the end of the week, the shopkeeper downloads the data from the laser tracker and then spends lots of time looking through the data for patterns.</w:t>
      </w:r>
    </w:p>
    <w:p w:rsidR="00CE476F" w:rsidRDefault="00CE476F" w:rsidP="00CE476F">
      <w:pPr>
        <w:pStyle w:val="ListParagraph"/>
        <w:numPr>
          <w:ilvl w:val="1"/>
          <w:numId w:val="1"/>
        </w:numPr>
        <w:spacing w:after="120"/>
      </w:pPr>
      <w:r>
        <w:t>What might this information be used for?</w:t>
      </w:r>
    </w:p>
    <w:p w:rsidR="000923D7" w:rsidRDefault="000923D7" w:rsidP="00CE476F">
      <w:pPr>
        <w:pStyle w:val="ListParagraph"/>
        <w:spacing w:after="120"/>
        <w:ind w:left="1440"/>
      </w:pPr>
    </w:p>
    <w:p w:rsidR="005C5984" w:rsidRDefault="005C5984" w:rsidP="000923D7">
      <w:pPr>
        <w:pStyle w:val="ListParagraph"/>
        <w:spacing w:after="120"/>
        <w:ind w:left="1440"/>
        <w:jc w:val="right"/>
        <w:rPr>
          <w:color w:val="1F497D" w:themeColor="text2"/>
        </w:rPr>
      </w:pPr>
    </w:p>
    <w:p w:rsidR="005C5984" w:rsidRDefault="005C5984" w:rsidP="000923D7">
      <w:pPr>
        <w:pStyle w:val="ListParagraph"/>
        <w:spacing w:after="120"/>
        <w:ind w:left="1440"/>
        <w:jc w:val="right"/>
        <w:rPr>
          <w:color w:val="1F497D" w:themeColor="text2"/>
        </w:rPr>
      </w:pPr>
    </w:p>
    <w:p w:rsidR="000923D7" w:rsidRDefault="000923D7" w:rsidP="000923D7">
      <w:pPr>
        <w:pStyle w:val="ListParagraph"/>
        <w:spacing w:after="120"/>
        <w:ind w:left="1440"/>
        <w:jc w:val="right"/>
      </w:pPr>
      <w:r>
        <w:t>(2 marks)</w:t>
      </w:r>
    </w:p>
    <w:p w:rsidR="00CE476F" w:rsidRDefault="00CE476F" w:rsidP="00CE476F">
      <w:pPr>
        <w:pStyle w:val="ListParagraph"/>
        <w:numPr>
          <w:ilvl w:val="1"/>
          <w:numId w:val="1"/>
        </w:numPr>
        <w:spacing w:after="120"/>
      </w:pPr>
      <w:r>
        <w:t>What form of data visualisation might this shopkeeper use to make meaning out of the data set that he has access to?</w:t>
      </w:r>
    </w:p>
    <w:p w:rsidR="000923D7" w:rsidRDefault="000923D7" w:rsidP="00CE476F">
      <w:pPr>
        <w:pStyle w:val="ListParagraph"/>
        <w:spacing w:after="120"/>
        <w:ind w:left="1440"/>
      </w:pPr>
    </w:p>
    <w:p w:rsidR="005C5984" w:rsidRDefault="005C5984" w:rsidP="000923D7">
      <w:pPr>
        <w:pStyle w:val="ListParagraph"/>
        <w:spacing w:after="120"/>
        <w:ind w:left="1440"/>
        <w:jc w:val="right"/>
        <w:rPr>
          <w:color w:val="1F497D" w:themeColor="text2"/>
        </w:rPr>
      </w:pPr>
    </w:p>
    <w:p w:rsidR="005C5984" w:rsidRDefault="005C5984" w:rsidP="000923D7">
      <w:pPr>
        <w:pStyle w:val="ListParagraph"/>
        <w:spacing w:after="120"/>
        <w:ind w:left="1440"/>
        <w:jc w:val="right"/>
        <w:rPr>
          <w:color w:val="1F497D" w:themeColor="text2"/>
        </w:rPr>
      </w:pPr>
    </w:p>
    <w:p w:rsidR="005C5984" w:rsidRDefault="005C5984" w:rsidP="000923D7">
      <w:pPr>
        <w:pStyle w:val="ListParagraph"/>
        <w:spacing w:after="120"/>
        <w:ind w:left="1440"/>
        <w:jc w:val="right"/>
        <w:rPr>
          <w:color w:val="1F497D" w:themeColor="text2"/>
        </w:rPr>
      </w:pPr>
    </w:p>
    <w:p w:rsidR="005C5984" w:rsidRDefault="005C5984" w:rsidP="000923D7">
      <w:pPr>
        <w:pStyle w:val="ListParagraph"/>
        <w:spacing w:after="120"/>
        <w:ind w:left="1440"/>
        <w:jc w:val="right"/>
        <w:rPr>
          <w:color w:val="1F497D" w:themeColor="text2"/>
        </w:rPr>
      </w:pPr>
    </w:p>
    <w:p w:rsidR="005C5984" w:rsidRDefault="005C5984" w:rsidP="000923D7">
      <w:pPr>
        <w:pStyle w:val="ListParagraph"/>
        <w:spacing w:after="120"/>
        <w:ind w:left="1440"/>
        <w:jc w:val="right"/>
        <w:rPr>
          <w:color w:val="1F497D" w:themeColor="text2"/>
        </w:rPr>
      </w:pPr>
    </w:p>
    <w:p w:rsidR="005C5984" w:rsidRDefault="005C5984" w:rsidP="000923D7">
      <w:pPr>
        <w:pStyle w:val="ListParagraph"/>
        <w:spacing w:after="120"/>
        <w:ind w:left="1440"/>
        <w:jc w:val="right"/>
        <w:rPr>
          <w:color w:val="1F497D" w:themeColor="text2"/>
        </w:rPr>
      </w:pPr>
    </w:p>
    <w:p w:rsidR="000923D7" w:rsidRDefault="000923D7" w:rsidP="000923D7">
      <w:pPr>
        <w:pStyle w:val="ListParagraph"/>
        <w:spacing w:after="120"/>
        <w:ind w:left="1440"/>
        <w:jc w:val="right"/>
      </w:pPr>
      <w:r>
        <w:t>(4 marks)</w:t>
      </w:r>
    </w:p>
    <w:p w:rsidR="00CE476F" w:rsidRDefault="00CE476F" w:rsidP="00CE476F">
      <w:pPr>
        <w:pStyle w:val="ListParagraph"/>
        <w:numPr>
          <w:ilvl w:val="1"/>
          <w:numId w:val="1"/>
        </w:numPr>
        <w:spacing w:after="120"/>
      </w:pPr>
      <w:r>
        <w:t>What other data sets might be readily available to this shopkeeper?</w:t>
      </w:r>
    </w:p>
    <w:p w:rsidR="000923D7" w:rsidRDefault="000923D7" w:rsidP="00CE476F">
      <w:pPr>
        <w:pStyle w:val="ListParagraph"/>
        <w:spacing w:after="120"/>
        <w:ind w:left="1440"/>
      </w:pPr>
    </w:p>
    <w:p w:rsidR="00CE476F" w:rsidRPr="000923D7" w:rsidRDefault="005C5984" w:rsidP="00CE476F">
      <w:pPr>
        <w:pStyle w:val="ListParagraph"/>
        <w:spacing w:after="120"/>
        <w:ind w:left="1440"/>
        <w:rPr>
          <w:color w:val="1F497D" w:themeColor="text2"/>
        </w:rPr>
      </w:pPr>
      <w:r>
        <w:rPr>
          <w:color w:val="1F497D" w:themeColor="text2"/>
        </w:rPr>
        <w:t xml:space="preserve"> </w:t>
      </w:r>
    </w:p>
    <w:p w:rsidR="000923D7" w:rsidRDefault="000923D7" w:rsidP="000923D7">
      <w:pPr>
        <w:pStyle w:val="ListParagraph"/>
        <w:spacing w:after="120"/>
        <w:ind w:left="1440"/>
        <w:jc w:val="right"/>
      </w:pPr>
      <w:r>
        <w:t>(2 marks)</w:t>
      </w:r>
    </w:p>
    <w:p w:rsidR="00CE476F" w:rsidRDefault="00CE476F" w:rsidP="00CE476F">
      <w:pPr>
        <w:pStyle w:val="ListParagraph"/>
        <w:numPr>
          <w:ilvl w:val="1"/>
          <w:numId w:val="1"/>
        </w:numPr>
        <w:spacing w:after="120"/>
      </w:pPr>
      <w:r>
        <w:t>What types of relationships can this shopkeeper create to make business decisions?</w:t>
      </w:r>
    </w:p>
    <w:p w:rsidR="000923D7" w:rsidRDefault="000923D7" w:rsidP="00CE476F">
      <w:pPr>
        <w:pStyle w:val="ListParagraph"/>
        <w:spacing w:after="120"/>
        <w:ind w:left="1440"/>
      </w:pPr>
    </w:p>
    <w:p w:rsidR="00CE476F" w:rsidRDefault="00CE476F" w:rsidP="00CE476F">
      <w:pPr>
        <w:pStyle w:val="ListParagraph"/>
        <w:spacing w:after="120"/>
        <w:ind w:left="1440"/>
        <w:rPr>
          <w:color w:val="1F497D" w:themeColor="text2"/>
        </w:rPr>
      </w:pPr>
    </w:p>
    <w:p w:rsidR="005C5984" w:rsidRDefault="005C5984" w:rsidP="00CE476F">
      <w:pPr>
        <w:pStyle w:val="ListParagraph"/>
        <w:spacing w:after="120"/>
        <w:ind w:left="1440"/>
        <w:rPr>
          <w:color w:val="1F497D" w:themeColor="text2"/>
        </w:rPr>
      </w:pPr>
    </w:p>
    <w:p w:rsidR="005C5984" w:rsidRPr="000923D7" w:rsidRDefault="005C5984" w:rsidP="00CE476F">
      <w:pPr>
        <w:pStyle w:val="ListParagraph"/>
        <w:spacing w:after="120"/>
        <w:ind w:left="1440"/>
        <w:rPr>
          <w:color w:val="1F497D" w:themeColor="text2"/>
        </w:rPr>
      </w:pPr>
    </w:p>
    <w:p w:rsidR="000923D7" w:rsidRDefault="000923D7" w:rsidP="000923D7">
      <w:pPr>
        <w:pStyle w:val="ListParagraph"/>
        <w:spacing w:after="120"/>
        <w:ind w:left="1440"/>
        <w:jc w:val="right"/>
      </w:pPr>
      <w:r>
        <w:t>(2 marks)</w:t>
      </w:r>
    </w:p>
    <w:p w:rsidR="000923D7" w:rsidRDefault="00F16168" w:rsidP="00F16168">
      <w:pPr>
        <w:pStyle w:val="ListParagraph"/>
        <w:numPr>
          <w:ilvl w:val="0"/>
          <w:numId w:val="1"/>
        </w:numPr>
        <w:spacing w:after="120"/>
        <w:ind w:hanging="720"/>
      </w:pPr>
      <w:r>
        <w:t xml:space="preserve">Provide an example of how you might evaluate a data visualisation to demonstrate </w:t>
      </w:r>
      <w:r w:rsidRPr="00F16168">
        <w:rPr>
          <w:b/>
        </w:rPr>
        <w:t>efficiency</w:t>
      </w:r>
      <w:r>
        <w:t xml:space="preserve">. </w:t>
      </w:r>
    </w:p>
    <w:p w:rsidR="000923D7" w:rsidRDefault="000923D7" w:rsidP="000923D7">
      <w:pPr>
        <w:pStyle w:val="ListParagraph"/>
        <w:spacing w:after="120"/>
      </w:pPr>
    </w:p>
    <w:p w:rsidR="005C5984" w:rsidRDefault="005C5984" w:rsidP="000923D7">
      <w:pPr>
        <w:pStyle w:val="ListParagraph"/>
        <w:spacing w:after="120"/>
        <w:ind w:left="1440"/>
        <w:jc w:val="right"/>
        <w:rPr>
          <w:color w:val="1F497D" w:themeColor="text2"/>
        </w:rPr>
      </w:pPr>
    </w:p>
    <w:p w:rsidR="005C5984" w:rsidRDefault="005C5984" w:rsidP="000923D7">
      <w:pPr>
        <w:pStyle w:val="ListParagraph"/>
        <w:spacing w:after="120"/>
        <w:ind w:left="1440"/>
        <w:jc w:val="right"/>
        <w:rPr>
          <w:color w:val="1F497D" w:themeColor="text2"/>
        </w:rPr>
      </w:pPr>
    </w:p>
    <w:p w:rsidR="005C5984" w:rsidRDefault="005C5984" w:rsidP="000923D7">
      <w:pPr>
        <w:pStyle w:val="ListParagraph"/>
        <w:spacing w:after="120"/>
        <w:ind w:left="1440"/>
        <w:jc w:val="right"/>
        <w:rPr>
          <w:color w:val="1F497D" w:themeColor="text2"/>
        </w:rPr>
      </w:pPr>
    </w:p>
    <w:p w:rsidR="000923D7" w:rsidRDefault="000923D7" w:rsidP="000923D7">
      <w:pPr>
        <w:pStyle w:val="ListParagraph"/>
        <w:spacing w:after="120"/>
        <w:ind w:left="1440"/>
        <w:jc w:val="right"/>
      </w:pPr>
      <w:r>
        <w:t>(2 marks)</w:t>
      </w:r>
    </w:p>
    <w:p w:rsidR="00F16168" w:rsidRDefault="00F16168" w:rsidP="00F16168">
      <w:pPr>
        <w:pStyle w:val="ListParagraph"/>
      </w:pPr>
    </w:p>
    <w:p w:rsidR="000923D7" w:rsidRDefault="00F16168" w:rsidP="00936B8F">
      <w:pPr>
        <w:pStyle w:val="ListParagraph"/>
        <w:numPr>
          <w:ilvl w:val="0"/>
          <w:numId w:val="1"/>
        </w:numPr>
        <w:spacing w:after="120"/>
        <w:ind w:hanging="720"/>
      </w:pPr>
      <w:r>
        <w:t xml:space="preserve">Explain how you would test for </w:t>
      </w:r>
      <w:r w:rsidRPr="00F16168">
        <w:rPr>
          <w:b/>
        </w:rPr>
        <w:t>clarity</w:t>
      </w:r>
      <w:r w:rsidR="009737DD">
        <w:t xml:space="preserve"> in a data visualisation. </w:t>
      </w:r>
      <w:r w:rsidR="009737DD">
        <w:br/>
      </w:r>
    </w:p>
    <w:p w:rsidR="005C5984" w:rsidRDefault="005C5984" w:rsidP="000923D7">
      <w:pPr>
        <w:pStyle w:val="ListParagraph"/>
        <w:spacing w:after="120"/>
        <w:ind w:left="1440"/>
        <w:jc w:val="right"/>
        <w:rPr>
          <w:color w:val="1F497D" w:themeColor="text2"/>
        </w:rPr>
      </w:pPr>
    </w:p>
    <w:p w:rsidR="005C5984" w:rsidRDefault="005C5984" w:rsidP="000923D7">
      <w:pPr>
        <w:pStyle w:val="ListParagraph"/>
        <w:spacing w:after="120"/>
        <w:ind w:left="1440"/>
        <w:jc w:val="right"/>
        <w:rPr>
          <w:color w:val="1F497D" w:themeColor="text2"/>
        </w:rPr>
      </w:pPr>
    </w:p>
    <w:p w:rsidR="005C5984" w:rsidRDefault="005C5984" w:rsidP="000923D7">
      <w:pPr>
        <w:pStyle w:val="ListParagraph"/>
        <w:spacing w:after="120"/>
        <w:ind w:left="1440"/>
        <w:jc w:val="right"/>
        <w:rPr>
          <w:color w:val="1F497D" w:themeColor="text2"/>
        </w:rPr>
      </w:pPr>
    </w:p>
    <w:p w:rsidR="005C5984" w:rsidRDefault="005C5984" w:rsidP="000923D7">
      <w:pPr>
        <w:pStyle w:val="ListParagraph"/>
        <w:spacing w:after="120"/>
        <w:ind w:left="1440"/>
        <w:jc w:val="right"/>
        <w:rPr>
          <w:color w:val="1F497D" w:themeColor="text2"/>
        </w:rPr>
      </w:pPr>
    </w:p>
    <w:p w:rsidR="000923D7" w:rsidRDefault="000923D7" w:rsidP="000923D7">
      <w:pPr>
        <w:pStyle w:val="ListParagraph"/>
        <w:spacing w:after="120"/>
        <w:ind w:left="1440"/>
        <w:jc w:val="right"/>
      </w:pPr>
      <w:r>
        <w:t>(2 marks)</w:t>
      </w:r>
    </w:p>
    <w:p w:rsidR="00F3182C" w:rsidRDefault="00F3182C" w:rsidP="00F3182C">
      <w:pPr>
        <w:pStyle w:val="ListParagraph"/>
      </w:pPr>
    </w:p>
    <w:p w:rsidR="000923D7" w:rsidRDefault="000923D7">
      <w:r>
        <w:br w:type="page"/>
      </w:r>
    </w:p>
    <w:p w:rsidR="00F3182C" w:rsidRDefault="00F3182C" w:rsidP="00F3182C">
      <w:pPr>
        <w:pStyle w:val="ListParagraph"/>
        <w:numPr>
          <w:ilvl w:val="0"/>
          <w:numId w:val="1"/>
        </w:numPr>
        <w:spacing w:after="120"/>
        <w:ind w:hanging="720"/>
      </w:pPr>
      <w:r>
        <w:lastRenderedPageBreak/>
        <w:t xml:space="preserve">In 1786, William </w:t>
      </w:r>
      <w:proofErr w:type="spellStart"/>
      <w:r>
        <w:t>Playfair</w:t>
      </w:r>
      <w:proofErr w:type="spellEnd"/>
      <w:r>
        <w:t xml:space="preserve">, a Scottish economist, published the image shown in below, a graph comparing exports from England with imports into England from Denmark and Norway from 1708 to 1780 </w:t>
      </w:r>
    </w:p>
    <w:p w:rsidR="00F3182C" w:rsidRDefault="00F3182C" w:rsidP="00F3182C">
      <w:pPr>
        <w:spacing w:after="120"/>
      </w:pPr>
      <w:r>
        <w:rPr>
          <w:noProof/>
          <w:lang w:eastAsia="en-AU"/>
        </w:rPr>
        <w:drawing>
          <wp:inline distT="0" distB="0" distL="0" distR="0">
            <wp:extent cx="6188710" cy="4319905"/>
            <wp:effectExtent l="0" t="0" r="254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fair.png"/>
                    <pic:cNvPicPr/>
                  </pic:nvPicPr>
                  <pic:blipFill>
                    <a:blip r:embed="rId8">
                      <a:extLst>
                        <a:ext uri="{28A0092B-C50C-407E-A947-70E740481C1C}">
                          <a14:useLocalDpi xmlns:a14="http://schemas.microsoft.com/office/drawing/2010/main" val="0"/>
                        </a:ext>
                      </a:extLst>
                    </a:blip>
                    <a:stretch>
                      <a:fillRect/>
                    </a:stretch>
                  </pic:blipFill>
                  <pic:spPr>
                    <a:xfrm>
                      <a:off x="0" y="0"/>
                      <a:ext cx="6188710" cy="4319905"/>
                    </a:xfrm>
                    <a:prstGeom prst="rect">
                      <a:avLst/>
                    </a:prstGeom>
                  </pic:spPr>
                </pic:pic>
              </a:graphicData>
            </a:graphic>
          </wp:inline>
        </w:drawing>
      </w:r>
    </w:p>
    <w:p w:rsidR="00F3182C" w:rsidRDefault="00F3182C" w:rsidP="00F3182C">
      <w:pPr>
        <w:pStyle w:val="ListParagraph"/>
        <w:numPr>
          <w:ilvl w:val="0"/>
          <w:numId w:val="26"/>
        </w:numPr>
        <w:spacing w:after="120"/>
      </w:pPr>
      <w:r>
        <w:t xml:space="preserve">The graph shows </w:t>
      </w:r>
      <w:r w:rsidRPr="009A2442">
        <w:rPr>
          <w:b/>
          <w:i/>
        </w:rPr>
        <w:t>time on the horizontal (x)</w:t>
      </w:r>
      <w:r>
        <w:t xml:space="preserve"> axis </w:t>
      </w:r>
      <w:r w:rsidR="009A2442">
        <w:t>&amp;</w:t>
      </w:r>
      <w:r>
        <w:t xml:space="preserve"> </w:t>
      </w:r>
      <w:r w:rsidRPr="009A2442">
        <w:rPr>
          <w:b/>
          <w:i/>
        </w:rPr>
        <w:t>money in English pounds on the vertical (y) axis</w:t>
      </w:r>
      <w:r>
        <w:t xml:space="preserve">. </w:t>
      </w:r>
    </w:p>
    <w:p w:rsidR="00F3182C" w:rsidRDefault="00F3182C" w:rsidP="00F3182C">
      <w:pPr>
        <w:pStyle w:val="ListParagraph"/>
        <w:numPr>
          <w:ilvl w:val="0"/>
          <w:numId w:val="26"/>
        </w:numPr>
        <w:spacing w:after="120"/>
      </w:pPr>
      <w:r>
        <w:t xml:space="preserve">The yellow line shows the monetary value of </w:t>
      </w:r>
      <w:r w:rsidRPr="009A2442">
        <w:rPr>
          <w:b/>
        </w:rPr>
        <w:t>imports</w:t>
      </w:r>
      <w:r>
        <w:t xml:space="preserve"> to England from Denmark and Norway</w:t>
      </w:r>
    </w:p>
    <w:p w:rsidR="00F3182C" w:rsidRDefault="00F3182C" w:rsidP="00F3182C">
      <w:pPr>
        <w:pStyle w:val="ListParagraph"/>
        <w:numPr>
          <w:ilvl w:val="0"/>
          <w:numId w:val="26"/>
        </w:numPr>
        <w:spacing w:after="120"/>
      </w:pPr>
      <w:r>
        <w:t xml:space="preserve">The red line shows the monetary value of </w:t>
      </w:r>
      <w:r w:rsidRPr="009A2442">
        <w:rPr>
          <w:b/>
        </w:rPr>
        <w:t>exports</w:t>
      </w:r>
      <w:r>
        <w:t xml:space="preserve"> to Denmark and Norway from England.</w:t>
      </w:r>
    </w:p>
    <w:p w:rsidR="00723AED" w:rsidRDefault="00723AED" w:rsidP="00F3182C">
      <w:pPr>
        <w:spacing w:after="120"/>
      </w:pPr>
    </w:p>
    <w:p w:rsidR="00F3182C" w:rsidRDefault="00F3182C" w:rsidP="00F3182C">
      <w:pPr>
        <w:spacing w:after="120"/>
      </w:pPr>
      <w:proofErr w:type="spellStart"/>
      <w:r>
        <w:t>Playfair’s</w:t>
      </w:r>
      <w:proofErr w:type="spellEnd"/>
      <w:r>
        <w:t xml:space="preserve"> graph displayed a powerful message very succinctly</w:t>
      </w:r>
      <w:r w:rsidR="00723AED">
        <w:t xml:space="preserve">. In that at some point in </w:t>
      </w:r>
      <w:proofErr w:type="gramStart"/>
      <w:r w:rsidR="00723AED">
        <w:t xml:space="preserve">time </w:t>
      </w:r>
      <w:r>
        <w:t xml:space="preserve"> –</w:t>
      </w:r>
      <w:proofErr w:type="gramEnd"/>
      <w:r>
        <w:t xml:space="preserve"> something important happened. </w:t>
      </w:r>
    </w:p>
    <w:p w:rsidR="00F3182C" w:rsidRDefault="00723AED" w:rsidP="00F3182C">
      <w:pPr>
        <w:pStyle w:val="ListParagraph"/>
        <w:numPr>
          <w:ilvl w:val="2"/>
          <w:numId w:val="7"/>
        </w:numPr>
        <w:spacing w:after="120"/>
        <w:ind w:left="567"/>
      </w:pPr>
      <w:r>
        <w:t xml:space="preserve">Approximately what year </w:t>
      </w:r>
      <w:r w:rsidR="00F3182C">
        <w:t xml:space="preserve">did </w:t>
      </w:r>
      <w:r>
        <w:t xml:space="preserve">the important event </w:t>
      </w:r>
      <w:r w:rsidR="00F3182C">
        <w:t>happen</w:t>
      </w:r>
      <w:r>
        <w:t>?</w:t>
      </w:r>
    </w:p>
    <w:p w:rsidR="00F3182C" w:rsidRDefault="005C5984" w:rsidP="00F3182C">
      <w:pPr>
        <w:pStyle w:val="ListParagraph"/>
        <w:spacing w:after="120"/>
        <w:ind w:left="567"/>
      </w:pPr>
      <w:r>
        <w:rPr>
          <w:color w:val="1F497D" w:themeColor="text2"/>
        </w:rPr>
        <w:t xml:space="preserve"> </w:t>
      </w:r>
    </w:p>
    <w:p w:rsidR="000923D7" w:rsidRDefault="000923D7" w:rsidP="000923D7">
      <w:pPr>
        <w:pStyle w:val="ListParagraph"/>
        <w:spacing w:after="120"/>
        <w:ind w:left="1440"/>
        <w:jc w:val="right"/>
      </w:pPr>
      <w:r>
        <w:t>(1 mark)</w:t>
      </w:r>
    </w:p>
    <w:p w:rsidR="00F3182C" w:rsidRDefault="00F3182C" w:rsidP="00F3182C">
      <w:pPr>
        <w:pStyle w:val="ListParagraph"/>
        <w:numPr>
          <w:ilvl w:val="2"/>
          <w:numId w:val="7"/>
        </w:numPr>
        <w:spacing w:after="120"/>
        <w:ind w:left="567"/>
      </w:pPr>
      <w:r>
        <w:t xml:space="preserve">What </w:t>
      </w:r>
      <w:r w:rsidR="00723AED">
        <w:t xml:space="preserve">is the event that </w:t>
      </w:r>
      <w:r>
        <w:t>happened?</w:t>
      </w:r>
    </w:p>
    <w:p w:rsidR="000923D7" w:rsidRDefault="000923D7" w:rsidP="00F3182C">
      <w:pPr>
        <w:pStyle w:val="ListParagraph"/>
        <w:spacing w:after="120"/>
        <w:ind w:left="567"/>
      </w:pPr>
    </w:p>
    <w:p w:rsidR="00F3182C" w:rsidRPr="000923D7" w:rsidRDefault="005C5984" w:rsidP="00F3182C">
      <w:pPr>
        <w:pStyle w:val="ListParagraph"/>
        <w:spacing w:after="120"/>
        <w:ind w:left="567"/>
        <w:rPr>
          <w:color w:val="1F497D" w:themeColor="text2"/>
        </w:rPr>
      </w:pPr>
      <w:r>
        <w:rPr>
          <w:color w:val="1F497D" w:themeColor="text2"/>
        </w:rPr>
        <w:t xml:space="preserve"> </w:t>
      </w:r>
    </w:p>
    <w:p w:rsidR="000923D7" w:rsidRDefault="000923D7" w:rsidP="000923D7">
      <w:pPr>
        <w:pStyle w:val="ListParagraph"/>
        <w:spacing w:after="120"/>
        <w:ind w:left="1440"/>
        <w:jc w:val="right"/>
      </w:pPr>
      <w:r>
        <w:t>(2 marks)</w:t>
      </w:r>
    </w:p>
    <w:p w:rsidR="009737DD" w:rsidRDefault="009737DD" w:rsidP="000923D7"/>
    <w:p w:rsidR="000923D7" w:rsidRDefault="000923D7">
      <w:r>
        <w:br w:type="page"/>
      </w:r>
    </w:p>
    <w:p w:rsidR="00152B5D" w:rsidRDefault="002A4EB0" w:rsidP="00936B8F">
      <w:pPr>
        <w:pStyle w:val="ListParagraph"/>
        <w:numPr>
          <w:ilvl w:val="0"/>
          <w:numId w:val="1"/>
        </w:numPr>
        <w:spacing w:after="120"/>
        <w:ind w:hanging="720"/>
      </w:pPr>
      <w:r>
        <w:lastRenderedPageBreak/>
        <w:t xml:space="preserve">Data visualisations can be used to </w:t>
      </w:r>
    </w:p>
    <w:p w:rsidR="00152B5D" w:rsidRDefault="002A4EB0" w:rsidP="009737DD">
      <w:pPr>
        <w:pStyle w:val="ListParagraph"/>
        <w:numPr>
          <w:ilvl w:val="0"/>
          <w:numId w:val="25"/>
        </w:numPr>
        <w:spacing w:after="120"/>
      </w:pPr>
      <w:r>
        <w:t xml:space="preserve">compare data, </w:t>
      </w:r>
    </w:p>
    <w:p w:rsidR="00152B5D" w:rsidRDefault="002A4EB0" w:rsidP="009737DD">
      <w:pPr>
        <w:pStyle w:val="ListParagraph"/>
        <w:numPr>
          <w:ilvl w:val="0"/>
          <w:numId w:val="25"/>
        </w:numPr>
        <w:spacing w:after="120"/>
      </w:pPr>
      <w:r>
        <w:t xml:space="preserve">show data distribution </w:t>
      </w:r>
    </w:p>
    <w:p w:rsidR="00152B5D" w:rsidRDefault="002A4EB0" w:rsidP="009737DD">
      <w:pPr>
        <w:pStyle w:val="ListParagraph"/>
        <w:numPr>
          <w:ilvl w:val="0"/>
          <w:numId w:val="25"/>
        </w:numPr>
        <w:spacing w:after="120"/>
      </w:pPr>
      <w:proofErr w:type="gramStart"/>
      <w:r>
        <w:t>show</w:t>
      </w:r>
      <w:proofErr w:type="gramEnd"/>
      <w:r>
        <w:t xml:space="preserve"> relationships between data. </w:t>
      </w:r>
    </w:p>
    <w:p w:rsidR="00A054AA" w:rsidRDefault="002A4EB0" w:rsidP="00936B8F">
      <w:pPr>
        <w:spacing w:after="120"/>
      </w:pPr>
      <w:r>
        <w:t>Place the type of visualisation (chart)</w:t>
      </w:r>
      <w:r w:rsidR="00152B5D">
        <w:t xml:space="preserve"> </w:t>
      </w:r>
      <w:r w:rsidR="00A054AA">
        <w:t>in the list</w:t>
      </w:r>
      <w:r w:rsidR="00152B5D">
        <w:t xml:space="preserve"> below</w:t>
      </w:r>
      <w:r>
        <w:t xml:space="preserve"> in the correct location of the Venn </w:t>
      </w:r>
      <w:r w:rsidR="00152B5D">
        <w:t>diagram</w:t>
      </w:r>
      <w:r>
        <w:t xml:space="preserve">. </w:t>
      </w:r>
    </w:p>
    <w:p w:rsidR="002A4EB0" w:rsidRDefault="00152B5D" w:rsidP="00936B8F">
      <w:pPr>
        <w:spacing w:after="120"/>
      </w:pPr>
      <w:r w:rsidRPr="00152B5D">
        <w:rPr>
          <w:b/>
        </w:rPr>
        <w:t>Note</w:t>
      </w:r>
      <w:r>
        <w:t>: Some types of visualisations (charts) can be</w:t>
      </w:r>
      <w:bookmarkStart w:id="0" w:name="_GoBack"/>
      <w:bookmarkEnd w:id="0"/>
      <w:r>
        <w:t xml:space="preserve"> used for more than 1 purpose.</w:t>
      </w:r>
    </w:p>
    <w:p w:rsidR="00A054AA" w:rsidRDefault="00A054AA" w:rsidP="00936B8F">
      <w:pPr>
        <w:spacing w:after="120"/>
      </w:pPr>
    </w:p>
    <w:p w:rsidR="002A4EB0" w:rsidRDefault="00413CFB" w:rsidP="002A4EB0">
      <w:pPr>
        <w:jc w:val="center"/>
        <w:rPr>
          <w:b/>
          <w:i/>
        </w:rPr>
      </w:pPr>
      <w:proofErr w:type="gramStart"/>
      <w:r>
        <w:rPr>
          <w:b/>
          <w:i/>
        </w:rPr>
        <w:t>p</w:t>
      </w:r>
      <w:r w:rsidR="002A4EB0" w:rsidRPr="002A4EB0">
        <w:rPr>
          <w:b/>
          <w:i/>
        </w:rPr>
        <w:t>ie</w:t>
      </w:r>
      <w:proofErr w:type="gramEnd"/>
      <w:r w:rsidR="002A4EB0" w:rsidRPr="002A4EB0">
        <w:rPr>
          <w:b/>
          <w:i/>
        </w:rPr>
        <w:t xml:space="preserve"> chart, </w:t>
      </w:r>
      <w:r>
        <w:rPr>
          <w:b/>
          <w:i/>
        </w:rPr>
        <w:t>c</w:t>
      </w:r>
      <w:r w:rsidR="002A4EB0" w:rsidRPr="002A4EB0">
        <w:rPr>
          <w:b/>
          <w:i/>
        </w:rPr>
        <w:t>omparative map, histogram, scatter chart, bubble chart, word cloud</w:t>
      </w:r>
    </w:p>
    <w:p w:rsidR="00A054AA" w:rsidRPr="002A4EB0" w:rsidRDefault="00A054AA" w:rsidP="002A4EB0">
      <w:pPr>
        <w:jc w:val="center"/>
        <w:rPr>
          <w:b/>
          <w:i/>
        </w:rPr>
      </w:pPr>
    </w:p>
    <w:p w:rsidR="002A4EB0" w:rsidRDefault="00152B5D" w:rsidP="00722B4C">
      <w:r>
        <w:rPr>
          <w:noProof/>
          <w:lang w:eastAsia="en-AU"/>
        </w:rPr>
        <mc:AlternateContent>
          <mc:Choice Requires="wps">
            <w:drawing>
              <wp:anchor distT="0" distB="0" distL="114300" distR="114300" simplePos="0" relativeHeight="251663360" behindDoc="0" locked="0" layoutInCell="1" allowOverlap="1" wp14:anchorId="4FCB2057" wp14:editId="3EA47F19">
                <wp:simplePos x="0" y="0"/>
                <wp:positionH relativeFrom="column">
                  <wp:posOffset>1677074</wp:posOffset>
                </wp:positionH>
                <wp:positionV relativeFrom="paragraph">
                  <wp:posOffset>78336</wp:posOffset>
                </wp:positionV>
                <wp:extent cx="1868833" cy="493440"/>
                <wp:effectExtent l="0" t="0" r="17145" b="20955"/>
                <wp:wrapNone/>
                <wp:docPr id="7" name="Rectangle 7"/>
                <wp:cNvGraphicFramePr/>
                <a:graphic xmlns:a="http://schemas.openxmlformats.org/drawingml/2006/main">
                  <a:graphicData uri="http://schemas.microsoft.com/office/word/2010/wordprocessingShape">
                    <wps:wsp>
                      <wps:cNvSpPr/>
                      <wps:spPr>
                        <a:xfrm>
                          <a:off x="0" y="0"/>
                          <a:ext cx="1868833" cy="493440"/>
                        </a:xfrm>
                        <a:prstGeom prst="rect">
                          <a:avLst/>
                        </a:prstGeom>
                      </wps:spPr>
                      <wps:style>
                        <a:lnRef idx="2">
                          <a:schemeClr val="dk1"/>
                        </a:lnRef>
                        <a:fillRef idx="1">
                          <a:schemeClr val="lt1"/>
                        </a:fillRef>
                        <a:effectRef idx="0">
                          <a:schemeClr val="dk1"/>
                        </a:effectRef>
                        <a:fontRef idx="minor">
                          <a:schemeClr val="dk1"/>
                        </a:fontRef>
                      </wps:style>
                      <wps:txbx>
                        <w:txbxContent>
                          <w:p w:rsidR="0042606D" w:rsidRPr="00152B5D" w:rsidRDefault="00152B5D" w:rsidP="00152B5D">
                            <w:pPr>
                              <w:jc w:val="center"/>
                            </w:pPr>
                            <w:r>
                              <w:t xml:space="preserve">Charts that show </w:t>
                            </w:r>
                            <w:r w:rsidR="0067774C" w:rsidRPr="00152B5D">
                              <w:t>Distribution of Data</w:t>
                            </w:r>
                          </w:p>
                          <w:p w:rsidR="00152B5D" w:rsidRDefault="00152B5D" w:rsidP="00152B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32.05pt;margin-top:6.15pt;width:147.15pt;height:3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" fillcolor="white [3201]" strokecolor="black [3200]" strokeweight="2pt">
                <v:textbox>
                  <w:txbxContent>
                    <w:p w:rsidR="00000000" w:rsidRPr="00152B5D" w:rsidRDefault="00152B5D" w:rsidP="00152B5D">
                      <w:pPr>
                        <w:jc w:val="center"/>
                      </w:pPr>
                      <w:r>
                        <w:t xml:space="preserve">Charts that show </w:t>
                      </w:r>
                      <w:r w:rsidR="0067774C" w:rsidRPr="00152B5D">
                        <w:t>Distribution of Data</w:t>
                      </w:r>
                    </w:p>
                    <w:p w:rsidR="00152B5D" w:rsidRDefault="00152B5D" w:rsidP="00152B5D">
                      <w:pPr>
                        <w:jc w:val="center"/>
                      </w:pPr>
                    </w:p>
                  </w:txbxContent>
                </v:textbox>
              </v:rect>
            </w:pict>
          </mc:Fallback>
        </mc:AlternateContent>
      </w:r>
    </w:p>
    <w:p w:rsidR="002A4EB0" w:rsidRDefault="00152B5D" w:rsidP="00722B4C">
      <w:r>
        <w:rPr>
          <w:noProof/>
          <w:lang w:eastAsia="en-AU"/>
        </w:rPr>
        <mc:AlternateContent>
          <mc:Choice Requires="wps">
            <w:drawing>
              <wp:anchor distT="0" distB="0" distL="114300" distR="114300" simplePos="0" relativeHeight="251665408" behindDoc="0" locked="0" layoutInCell="1" allowOverlap="1" wp14:anchorId="32799943" wp14:editId="7DF97A39">
                <wp:simplePos x="0" y="0"/>
                <wp:positionH relativeFrom="column">
                  <wp:posOffset>4071620</wp:posOffset>
                </wp:positionH>
                <wp:positionV relativeFrom="paragraph">
                  <wp:posOffset>3291840</wp:posOffset>
                </wp:positionV>
                <wp:extent cx="1617980" cy="557530"/>
                <wp:effectExtent l="0" t="0" r="20320" b="13970"/>
                <wp:wrapNone/>
                <wp:docPr id="8" name="Rectangle 8"/>
                <wp:cNvGraphicFramePr/>
                <a:graphic xmlns:a="http://schemas.openxmlformats.org/drawingml/2006/main">
                  <a:graphicData uri="http://schemas.microsoft.com/office/word/2010/wordprocessingShape">
                    <wps:wsp>
                      <wps:cNvSpPr/>
                      <wps:spPr>
                        <a:xfrm>
                          <a:off x="0" y="0"/>
                          <a:ext cx="1617980" cy="557530"/>
                        </a:xfrm>
                        <a:prstGeom prst="rect">
                          <a:avLst/>
                        </a:prstGeom>
                      </wps:spPr>
                      <wps:style>
                        <a:lnRef idx="2">
                          <a:schemeClr val="dk1"/>
                        </a:lnRef>
                        <a:fillRef idx="1">
                          <a:schemeClr val="lt1"/>
                        </a:fillRef>
                        <a:effectRef idx="0">
                          <a:schemeClr val="dk1"/>
                        </a:effectRef>
                        <a:fontRef idx="minor">
                          <a:schemeClr val="dk1"/>
                        </a:fontRef>
                      </wps:style>
                      <wps:txbx>
                        <w:txbxContent>
                          <w:p w:rsidR="00152B5D" w:rsidRPr="00152B5D" w:rsidRDefault="00152B5D" w:rsidP="00152B5D">
                            <w:pPr>
                              <w:jc w:val="center"/>
                            </w:pPr>
                            <w:r>
                              <w:t>Charts that are used to Compare</w:t>
                            </w:r>
                            <w:r w:rsidRPr="00152B5D">
                              <w:t xml:space="preserve"> Data</w:t>
                            </w:r>
                          </w:p>
                          <w:p w:rsidR="00152B5D" w:rsidRDefault="00152B5D" w:rsidP="00152B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7" style="position:absolute;margin-left:320.6pt;margin-top:259.2pt;width:127.4pt;height:43.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" fillcolor="white [3201]" strokecolor="black [3200]" strokeweight="2pt">
                <v:textbox>
                  <w:txbxContent>
                    <w:p w:rsidR="00152B5D" w:rsidRPr="00152B5D" w:rsidRDefault="00152B5D" w:rsidP="00152B5D">
                      <w:pPr>
                        <w:jc w:val="center"/>
                      </w:pPr>
                      <w:r>
                        <w:t>Charts that are used to Compare</w:t>
                      </w:r>
                      <w:r w:rsidRPr="00152B5D">
                        <w:t xml:space="preserve"> Data</w:t>
                      </w:r>
                    </w:p>
                    <w:p w:rsidR="00152B5D" w:rsidRDefault="00152B5D" w:rsidP="00152B5D">
                      <w:pPr>
                        <w:jc w:val="center"/>
                      </w:pPr>
                    </w:p>
                  </w:txbxContent>
                </v:textbox>
              </v:rect>
            </w:pict>
          </mc:Fallback>
        </mc:AlternateContent>
      </w:r>
      <w:r>
        <w:rPr>
          <w:noProof/>
          <w:lang w:eastAsia="en-AU"/>
        </w:rPr>
        <mc:AlternateContent>
          <mc:Choice Requires="wps">
            <w:drawing>
              <wp:anchor distT="0" distB="0" distL="114300" distR="114300" simplePos="0" relativeHeight="251667456" behindDoc="0" locked="0" layoutInCell="1" allowOverlap="1" wp14:anchorId="423481D9" wp14:editId="7366312E">
                <wp:simplePos x="0" y="0"/>
                <wp:positionH relativeFrom="column">
                  <wp:posOffset>1826</wp:posOffset>
                </wp:positionH>
                <wp:positionV relativeFrom="paragraph">
                  <wp:posOffset>3396104</wp:posOffset>
                </wp:positionV>
                <wp:extent cx="1868805" cy="452755"/>
                <wp:effectExtent l="0" t="0" r="17145" b="23495"/>
                <wp:wrapNone/>
                <wp:docPr id="9" name="Rectangle 9"/>
                <wp:cNvGraphicFramePr/>
                <a:graphic xmlns:a="http://schemas.openxmlformats.org/drawingml/2006/main">
                  <a:graphicData uri="http://schemas.microsoft.com/office/word/2010/wordprocessingShape">
                    <wps:wsp>
                      <wps:cNvSpPr/>
                      <wps:spPr>
                        <a:xfrm>
                          <a:off x="0" y="0"/>
                          <a:ext cx="1868805" cy="452755"/>
                        </a:xfrm>
                        <a:prstGeom prst="rect">
                          <a:avLst/>
                        </a:prstGeom>
                      </wps:spPr>
                      <wps:style>
                        <a:lnRef idx="2">
                          <a:schemeClr val="dk1"/>
                        </a:lnRef>
                        <a:fillRef idx="1">
                          <a:schemeClr val="lt1"/>
                        </a:fillRef>
                        <a:effectRef idx="0">
                          <a:schemeClr val="dk1"/>
                        </a:effectRef>
                        <a:fontRef idx="minor">
                          <a:schemeClr val="dk1"/>
                        </a:fontRef>
                      </wps:style>
                      <wps:txbx>
                        <w:txbxContent>
                          <w:p w:rsidR="00152B5D" w:rsidRPr="00152B5D" w:rsidRDefault="00152B5D" w:rsidP="00152B5D">
                            <w:pPr>
                              <w:jc w:val="center"/>
                            </w:pPr>
                            <w:r>
                              <w:t>Charts that show Relationships between data</w:t>
                            </w:r>
                          </w:p>
                          <w:p w:rsidR="00152B5D" w:rsidRDefault="00152B5D" w:rsidP="00152B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margin-left:.15pt;margin-top:267.4pt;width:147.15pt;height:3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" fillcolor="white [3201]" strokecolor="black [3200]" strokeweight="2pt">
                <v:textbox>
                  <w:txbxContent>
                    <w:p w:rsidR="00152B5D" w:rsidRPr="00152B5D" w:rsidRDefault="00152B5D" w:rsidP="00152B5D">
                      <w:pPr>
                        <w:jc w:val="center"/>
                      </w:pPr>
                      <w:r>
                        <w:t>Charts that show Relationships between data</w:t>
                      </w:r>
                    </w:p>
                    <w:p w:rsidR="00152B5D" w:rsidRDefault="00152B5D" w:rsidP="00152B5D">
                      <w:pPr>
                        <w:jc w:val="center"/>
                      </w:pPr>
                    </w:p>
                  </w:txbxContent>
                </v:textbox>
              </v:rect>
            </w:pict>
          </mc:Fallback>
        </mc:AlternateContent>
      </w:r>
      <w:r w:rsidR="002A4EB0">
        <w:rPr>
          <w:noProof/>
          <w:lang w:eastAsia="en-AU"/>
        </w:rPr>
        <w:drawing>
          <wp:inline distT="0" distB="0" distL="0" distR="0" wp14:anchorId="1E9BB444" wp14:editId="565F591D">
            <wp:extent cx="5486400" cy="3200400"/>
            <wp:effectExtent l="0" t="552450" r="0" b="5524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A4EB0" w:rsidRDefault="002A4EB0" w:rsidP="00722B4C"/>
    <w:p w:rsidR="005F2D3A" w:rsidRPr="000923D7" w:rsidRDefault="005F2D3A" w:rsidP="005F2D3A">
      <w:pPr>
        <w:jc w:val="right"/>
      </w:pPr>
      <w:r w:rsidRPr="000923D7">
        <w:t>(</w:t>
      </w:r>
      <w:r w:rsidR="000923D7" w:rsidRPr="000923D7">
        <w:t>6</w:t>
      </w:r>
      <w:r w:rsidRPr="000923D7">
        <w:t xml:space="preserve"> Marks)</w:t>
      </w:r>
    </w:p>
    <w:sectPr w:rsidR="005F2D3A" w:rsidRPr="000923D7" w:rsidSect="005F2D3A">
      <w:headerReference w:type="default" r:id="rId14"/>
      <w:footerReference w:type="default" r:id="rId15"/>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E0" w:rsidRDefault="006A02E0" w:rsidP="00AB5519">
      <w:pPr>
        <w:spacing w:after="0" w:line="240" w:lineRule="auto"/>
      </w:pPr>
      <w:r>
        <w:separator/>
      </w:r>
    </w:p>
  </w:endnote>
  <w:endnote w:type="continuationSeparator" w:id="0">
    <w:p w:rsidR="006A02E0" w:rsidRDefault="006A02E0" w:rsidP="00AB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2" w:rsidRPr="00063498" w:rsidRDefault="005F25B5" w:rsidP="0010744D">
    <w:pPr>
      <w:rPr>
        <w:i/>
        <w:sz w:val="18"/>
        <w:szCs w:val="18"/>
      </w:rPr>
    </w:pPr>
    <w:r w:rsidRPr="00063498">
      <w:rPr>
        <w:i/>
        <w:sz w:val="18"/>
        <w:szCs w:val="18"/>
      </w:rPr>
      <w:fldChar w:fldCharType="begin"/>
    </w:r>
    <w:r w:rsidRPr="00063498">
      <w:rPr>
        <w:i/>
        <w:sz w:val="18"/>
        <w:szCs w:val="18"/>
      </w:rPr>
      <w:instrText xml:space="preserve"> FILENAME   \* MERGEFORMAT </w:instrText>
    </w:r>
    <w:r w:rsidRPr="00063498">
      <w:rPr>
        <w:i/>
        <w:sz w:val="18"/>
        <w:szCs w:val="18"/>
      </w:rPr>
      <w:fldChar w:fldCharType="separate"/>
    </w:r>
    <w:r w:rsidR="000F4477">
      <w:rPr>
        <w:i/>
        <w:noProof/>
        <w:sz w:val="18"/>
        <w:szCs w:val="18"/>
      </w:rPr>
      <w:t>U2O1_Test.docx</w:t>
    </w:r>
    <w:r w:rsidRPr="00063498">
      <w:rPr>
        <w:i/>
        <w:noProof/>
        <w:sz w:val="18"/>
        <w:szCs w:val="18"/>
      </w:rPr>
      <w:fldChar w:fldCharType="end"/>
    </w:r>
    <w:r w:rsidR="0010744D" w:rsidRPr="00063498">
      <w:rPr>
        <w:i/>
        <w:sz w:val="18"/>
        <w:szCs w:val="18"/>
      </w:rPr>
      <w:tab/>
    </w:r>
    <w:sdt>
      <w:sdtPr>
        <w:rPr>
          <w:i/>
          <w:sz w:val="18"/>
          <w:szCs w:val="18"/>
        </w:rPr>
        <w:id w:val="250395305"/>
        <w:docPartObj>
          <w:docPartGallery w:val="Page Numbers (Top of Page)"/>
          <w:docPartUnique/>
        </w:docPartObj>
      </w:sdtPr>
      <w:sdtEndPr/>
      <w:sdtContent>
        <w:r w:rsidR="0010744D" w:rsidRPr="00063498">
          <w:rPr>
            <w:i/>
            <w:sz w:val="18"/>
            <w:szCs w:val="18"/>
          </w:rPr>
          <w:tab/>
        </w:r>
        <w:r w:rsidR="0010744D" w:rsidRPr="00063498">
          <w:rPr>
            <w:i/>
            <w:sz w:val="18"/>
            <w:szCs w:val="18"/>
          </w:rPr>
          <w:tab/>
        </w:r>
        <w:r w:rsidR="0010744D" w:rsidRPr="00063498">
          <w:rPr>
            <w:i/>
            <w:sz w:val="18"/>
            <w:szCs w:val="18"/>
          </w:rPr>
          <w:tab/>
        </w:r>
        <w:r w:rsidR="0010744D" w:rsidRPr="00063498">
          <w:rPr>
            <w:i/>
            <w:sz w:val="18"/>
            <w:szCs w:val="18"/>
          </w:rPr>
          <w:tab/>
        </w:r>
        <w:r w:rsidR="0010744D" w:rsidRPr="00063498">
          <w:rPr>
            <w:i/>
            <w:sz w:val="18"/>
            <w:szCs w:val="18"/>
          </w:rPr>
          <w:tab/>
        </w:r>
        <w:r w:rsidR="0010744D" w:rsidRPr="00063498">
          <w:rPr>
            <w:i/>
            <w:sz w:val="18"/>
            <w:szCs w:val="18"/>
          </w:rPr>
          <w:tab/>
        </w:r>
        <w:r w:rsidR="0010744D" w:rsidRPr="00063498">
          <w:rPr>
            <w:i/>
            <w:sz w:val="18"/>
            <w:szCs w:val="18"/>
          </w:rPr>
          <w:tab/>
        </w:r>
        <w:r w:rsidR="0010744D" w:rsidRPr="00063498">
          <w:rPr>
            <w:i/>
            <w:sz w:val="18"/>
            <w:szCs w:val="18"/>
          </w:rPr>
          <w:tab/>
        </w:r>
        <w:r w:rsidR="0010744D" w:rsidRPr="00063498">
          <w:rPr>
            <w:i/>
            <w:sz w:val="18"/>
            <w:szCs w:val="18"/>
          </w:rPr>
          <w:tab/>
        </w:r>
        <w:r w:rsidR="0010744D" w:rsidRPr="00063498">
          <w:rPr>
            <w:i/>
            <w:sz w:val="18"/>
            <w:szCs w:val="18"/>
          </w:rPr>
          <w:tab/>
          <w:t xml:space="preserve">Page </w:t>
        </w:r>
        <w:r w:rsidR="0010744D" w:rsidRPr="00063498">
          <w:rPr>
            <w:i/>
            <w:sz w:val="18"/>
            <w:szCs w:val="18"/>
          </w:rPr>
          <w:fldChar w:fldCharType="begin"/>
        </w:r>
        <w:r w:rsidR="0010744D" w:rsidRPr="00063498">
          <w:rPr>
            <w:i/>
            <w:sz w:val="18"/>
            <w:szCs w:val="18"/>
          </w:rPr>
          <w:instrText xml:space="preserve"> PAGE </w:instrText>
        </w:r>
        <w:r w:rsidR="0010744D" w:rsidRPr="00063498">
          <w:rPr>
            <w:i/>
            <w:sz w:val="18"/>
            <w:szCs w:val="18"/>
          </w:rPr>
          <w:fldChar w:fldCharType="separate"/>
        </w:r>
        <w:r w:rsidR="00413CFB">
          <w:rPr>
            <w:i/>
            <w:noProof/>
            <w:sz w:val="18"/>
            <w:szCs w:val="18"/>
          </w:rPr>
          <w:t>5</w:t>
        </w:r>
        <w:r w:rsidR="0010744D" w:rsidRPr="00063498">
          <w:rPr>
            <w:i/>
            <w:sz w:val="18"/>
            <w:szCs w:val="18"/>
          </w:rPr>
          <w:fldChar w:fldCharType="end"/>
        </w:r>
        <w:r w:rsidR="0010744D" w:rsidRPr="00063498">
          <w:rPr>
            <w:i/>
            <w:sz w:val="18"/>
            <w:szCs w:val="18"/>
          </w:rPr>
          <w:t xml:space="preserve"> of </w:t>
        </w:r>
        <w:r w:rsidR="0010744D" w:rsidRPr="00063498">
          <w:rPr>
            <w:i/>
            <w:sz w:val="18"/>
            <w:szCs w:val="18"/>
          </w:rPr>
          <w:fldChar w:fldCharType="begin"/>
        </w:r>
        <w:r w:rsidR="0010744D" w:rsidRPr="00063498">
          <w:rPr>
            <w:i/>
            <w:sz w:val="18"/>
            <w:szCs w:val="18"/>
          </w:rPr>
          <w:instrText xml:space="preserve"> NUMPAGES  </w:instrText>
        </w:r>
        <w:r w:rsidR="0010744D" w:rsidRPr="00063498">
          <w:rPr>
            <w:i/>
            <w:sz w:val="18"/>
            <w:szCs w:val="18"/>
          </w:rPr>
          <w:fldChar w:fldCharType="separate"/>
        </w:r>
        <w:r w:rsidR="00413CFB">
          <w:rPr>
            <w:i/>
            <w:noProof/>
            <w:sz w:val="18"/>
            <w:szCs w:val="18"/>
          </w:rPr>
          <w:t>5</w:t>
        </w:r>
        <w:r w:rsidR="0010744D" w:rsidRPr="00063498">
          <w:rPr>
            <w:i/>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E0" w:rsidRDefault="006A02E0" w:rsidP="00AB5519">
      <w:pPr>
        <w:spacing w:after="0" w:line="240" w:lineRule="auto"/>
      </w:pPr>
      <w:r>
        <w:separator/>
      </w:r>
    </w:p>
  </w:footnote>
  <w:footnote w:type="continuationSeparator" w:id="0">
    <w:p w:rsidR="006A02E0" w:rsidRDefault="006A02E0" w:rsidP="00AB5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19" w:rsidRPr="00AB5519" w:rsidRDefault="007F39D0" w:rsidP="00AB5519">
    <w:pPr>
      <w:pStyle w:val="Header"/>
      <w:jc w:val="center"/>
      <w:rPr>
        <w:b/>
        <w:i/>
        <w:sz w:val="28"/>
      </w:rPr>
    </w:pPr>
    <w:r>
      <w:rPr>
        <w:b/>
        <w:i/>
        <w:noProof/>
        <w:sz w:val="28"/>
        <w:lang w:eastAsia="en-AU"/>
      </w:rPr>
      <mc:AlternateContent>
        <mc:Choice Requires="wps">
          <w:drawing>
            <wp:anchor distT="0" distB="0" distL="114300" distR="114300" simplePos="0" relativeHeight="251658240" behindDoc="0" locked="0" layoutInCell="1" allowOverlap="1">
              <wp:simplePos x="0" y="0"/>
              <wp:positionH relativeFrom="column">
                <wp:posOffset>447675</wp:posOffset>
              </wp:positionH>
              <wp:positionV relativeFrom="paragraph">
                <wp:posOffset>258445</wp:posOffset>
              </wp:positionV>
              <wp:extent cx="4887595" cy="635"/>
              <wp:effectExtent l="9525" t="12700" r="825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7595" cy="63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5.25pt;margin-top:20.35pt;width:384.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" strokecolor="black [3213]" strokeweight="1pt"/>
          </w:pict>
        </mc:Fallback>
      </mc:AlternateContent>
    </w:r>
    <w:r w:rsidR="00AB5519" w:rsidRPr="00AB5519">
      <w:rPr>
        <w:b/>
        <w:i/>
        <w:sz w:val="28"/>
      </w:rPr>
      <w:t>Year 11 IT – U</w:t>
    </w:r>
    <w:r>
      <w:rPr>
        <w:b/>
        <w:i/>
        <w:sz w:val="28"/>
      </w:rPr>
      <w:t>2</w:t>
    </w:r>
    <w:r w:rsidR="00AB5519" w:rsidRPr="00AB5519">
      <w:rPr>
        <w:b/>
        <w:i/>
        <w:sz w:val="28"/>
      </w:rPr>
      <w:t>O1 - Test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35A"/>
    <w:multiLevelType w:val="hybridMultilevel"/>
    <w:tmpl w:val="4ABEF24C"/>
    <w:lvl w:ilvl="0" w:tplc="DC2C159E">
      <w:start w:val="1"/>
      <w:numFmt w:val="bullet"/>
      <w:lvlText w:val="•"/>
      <w:lvlJc w:val="left"/>
      <w:pPr>
        <w:tabs>
          <w:tab w:val="num" w:pos="720"/>
        </w:tabs>
        <w:ind w:left="720" w:hanging="360"/>
      </w:pPr>
      <w:rPr>
        <w:rFonts w:ascii="Times New Roman" w:hAnsi="Times New Roman" w:hint="default"/>
      </w:rPr>
    </w:lvl>
    <w:lvl w:ilvl="1" w:tplc="9670B25E" w:tentative="1">
      <w:start w:val="1"/>
      <w:numFmt w:val="bullet"/>
      <w:lvlText w:val="•"/>
      <w:lvlJc w:val="left"/>
      <w:pPr>
        <w:tabs>
          <w:tab w:val="num" w:pos="1440"/>
        </w:tabs>
        <w:ind w:left="1440" w:hanging="360"/>
      </w:pPr>
      <w:rPr>
        <w:rFonts w:ascii="Times New Roman" w:hAnsi="Times New Roman" w:hint="default"/>
      </w:rPr>
    </w:lvl>
    <w:lvl w:ilvl="2" w:tplc="57DAC296" w:tentative="1">
      <w:start w:val="1"/>
      <w:numFmt w:val="bullet"/>
      <w:lvlText w:val="•"/>
      <w:lvlJc w:val="left"/>
      <w:pPr>
        <w:tabs>
          <w:tab w:val="num" w:pos="2160"/>
        </w:tabs>
        <w:ind w:left="2160" w:hanging="360"/>
      </w:pPr>
      <w:rPr>
        <w:rFonts w:ascii="Times New Roman" w:hAnsi="Times New Roman" w:hint="default"/>
      </w:rPr>
    </w:lvl>
    <w:lvl w:ilvl="3" w:tplc="AADE8F04" w:tentative="1">
      <w:start w:val="1"/>
      <w:numFmt w:val="bullet"/>
      <w:lvlText w:val="•"/>
      <w:lvlJc w:val="left"/>
      <w:pPr>
        <w:tabs>
          <w:tab w:val="num" w:pos="2880"/>
        </w:tabs>
        <w:ind w:left="2880" w:hanging="360"/>
      </w:pPr>
      <w:rPr>
        <w:rFonts w:ascii="Times New Roman" w:hAnsi="Times New Roman" w:hint="default"/>
      </w:rPr>
    </w:lvl>
    <w:lvl w:ilvl="4" w:tplc="073A8276" w:tentative="1">
      <w:start w:val="1"/>
      <w:numFmt w:val="bullet"/>
      <w:lvlText w:val="•"/>
      <w:lvlJc w:val="left"/>
      <w:pPr>
        <w:tabs>
          <w:tab w:val="num" w:pos="3600"/>
        </w:tabs>
        <w:ind w:left="3600" w:hanging="360"/>
      </w:pPr>
      <w:rPr>
        <w:rFonts w:ascii="Times New Roman" w:hAnsi="Times New Roman" w:hint="default"/>
      </w:rPr>
    </w:lvl>
    <w:lvl w:ilvl="5" w:tplc="58508ADE" w:tentative="1">
      <w:start w:val="1"/>
      <w:numFmt w:val="bullet"/>
      <w:lvlText w:val="•"/>
      <w:lvlJc w:val="left"/>
      <w:pPr>
        <w:tabs>
          <w:tab w:val="num" w:pos="4320"/>
        </w:tabs>
        <w:ind w:left="4320" w:hanging="360"/>
      </w:pPr>
      <w:rPr>
        <w:rFonts w:ascii="Times New Roman" w:hAnsi="Times New Roman" w:hint="default"/>
      </w:rPr>
    </w:lvl>
    <w:lvl w:ilvl="6" w:tplc="087CBC7A" w:tentative="1">
      <w:start w:val="1"/>
      <w:numFmt w:val="bullet"/>
      <w:lvlText w:val="•"/>
      <w:lvlJc w:val="left"/>
      <w:pPr>
        <w:tabs>
          <w:tab w:val="num" w:pos="5040"/>
        </w:tabs>
        <w:ind w:left="5040" w:hanging="360"/>
      </w:pPr>
      <w:rPr>
        <w:rFonts w:ascii="Times New Roman" w:hAnsi="Times New Roman" w:hint="default"/>
      </w:rPr>
    </w:lvl>
    <w:lvl w:ilvl="7" w:tplc="37F049B8" w:tentative="1">
      <w:start w:val="1"/>
      <w:numFmt w:val="bullet"/>
      <w:lvlText w:val="•"/>
      <w:lvlJc w:val="left"/>
      <w:pPr>
        <w:tabs>
          <w:tab w:val="num" w:pos="5760"/>
        </w:tabs>
        <w:ind w:left="5760" w:hanging="360"/>
      </w:pPr>
      <w:rPr>
        <w:rFonts w:ascii="Times New Roman" w:hAnsi="Times New Roman" w:hint="default"/>
      </w:rPr>
    </w:lvl>
    <w:lvl w:ilvl="8" w:tplc="A2FAD6C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C82D1C"/>
    <w:multiLevelType w:val="hybridMultilevel"/>
    <w:tmpl w:val="B2F622B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5A07690"/>
    <w:multiLevelType w:val="hybridMultilevel"/>
    <w:tmpl w:val="8A344D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9301B2E"/>
    <w:multiLevelType w:val="hybridMultilevel"/>
    <w:tmpl w:val="CB0A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6F740B"/>
    <w:multiLevelType w:val="hybridMultilevel"/>
    <w:tmpl w:val="4E78B1A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7071245"/>
    <w:multiLevelType w:val="hybridMultilevel"/>
    <w:tmpl w:val="0D5622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01052C"/>
    <w:multiLevelType w:val="hybridMultilevel"/>
    <w:tmpl w:val="1F7EADE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45912C5"/>
    <w:multiLevelType w:val="hybridMultilevel"/>
    <w:tmpl w:val="26282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851CED"/>
    <w:multiLevelType w:val="hybridMultilevel"/>
    <w:tmpl w:val="D1A66E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35753E"/>
    <w:multiLevelType w:val="hybridMultilevel"/>
    <w:tmpl w:val="17D802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F266A8"/>
    <w:multiLevelType w:val="hybridMultilevel"/>
    <w:tmpl w:val="0D5622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FFA4160"/>
    <w:multiLevelType w:val="hybridMultilevel"/>
    <w:tmpl w:val="A084522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A4F1B9F"/>
    <w:multiLevelType w:val="hybridMultilevel"/>
    <w:tmpl w:val="FA6488A4"/>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8FE60830">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FC27DD"/>
    <w:multiLevelType w:val="hybridMultilevel"/>
    <w:tmpl w:val="EA3C9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0F66841"/>
    <w:multiLevelType w:val="hybridMultilevel"/>
    <w:tmpl w:val="C3865CE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25A4397"/>
    <w:multiLevelType w:val="hybridMultilevel"/>
    <w:tmpl w:val="98DC9BB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48925542"/>
    <w:multiLevelType w:val="hybridMultilevel"/>
    <w:tmpl w:val="77C4F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6E07DF"/>
    <w:multiLevelType w:val="hybridMultilevel"/>
    <w:tmpl w:val="54E2E3B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5B451E24"/>
    <w:multiLevelType w:val="hybridMultilevel"/>
    <w:tmpl w:val="18B2E75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5DE035F6"/>
    <w:multiLevelType w:val="hybridMultilevel"/>
    <w:tmpl w:val="EA56A1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306328B"/>
    <w:multiLevelType w:val="hybridMultilevel"/>
    <w:tmpl w:val="910AACD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6A0165B8"/>
    <w:multiLevelType w:val="hybridMultilevel"/>
    <w:tmpl w:val="65D656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EE81636"/>
    <w:multiLevelType w:val="hybridMultilevel"/>
    <w:tmpl w:val="76AADEB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30F6921"/>
    <w:multiLevelType w:val="hybridMultilevel"/>
    <w:tmpl w:val="A1AA90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4540235"/>
    <w:multiLevelType w:val="hybridMultilevel"/>
    <w:tmpl w:val="92BA8D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784B2991"/>
    <w:multiLevelType w:val="hybridMultilevel"/>
    <w:tmpl w:val="CFF8E78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6"/>
  </w:num>
  <w:num w:numId="2">
    <w:abstractNumId w:val="0"/>
  </w:num>
  <w:num w:numId="3">
    <w:abstractNumId w:val="1"/>
  </w:num>
  <w:num w:numId="4">
    <w:abstractNumId w:val="13"/>
  </w:num>
  <w:num w:numId="5">
    <w:abstractNumId w:val="22"/>
  </w:num>
  <w:num w:numId="6">
    <w:abstractNumId w:val="8"/>
  </w:num>
  <w:num w:numId="7">
    <w:abstractNumId w:val="12"/>
  </w:num>
  <w:num w:numId="8">
    <w:abstractNumId w:val="7"/>
  </w:num>
  <w:num w:numId="9">
    <w:abstractNumId w:val="5"/>
  </w:num>
  <w:num w:numId="10">
    <w:abstractNumId w:val="10"/>
  </w:num>
  <w:num w:numId="11">
    <w:abstractNumId w:val="18"/>
  </w:num>
  <w:num w:numId="12">
    <w:abstractNumId w:val="20"/>
  </w:num>
  <w:num w:numId="13">
    <w:abstractNumId w:val="17"/>
  </w:num>
  <w:num w:numId="14">
    <w:abstractNumId w:val="6"/>
  </w:num>
  <w:num w:numId="15">
    <w:abstractNumId w:val="11"/>
  </w:num>
  <w:num w:numId="16">
    <w:abstractNumId w:val="25"/>
  </w:num>
  <w:num w:numId="17">
    <w:abstractNumId w:val="2"/>
  </w:num>
  <w:num w:numId="18">
    <w:abstractNumId w:val="14"/>
  </w:num>
  <w:num w:numId="19">
    <w:abstractNumId w:val="15"/>
  </w:num>
  <w:num w:numId="20">
    <w:abstractNumId w:val="9"/>
  </w:num>
  <w:num w:numId="21">
    <w:abstractNumId w:val="23"/>
  </w:num>
  <w:num w:numId="22">
    <w:abstractNumId w:val="19"/>
  </w:num>
  <w:num w:numId="23">
    <w:abstractNumId w:val="4"/>
  </w:num>
  <w:num w:numId="24">
    <w:abstractNumId w:val="21"/>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92"/>
    <w:rsid w:val="00063498"/>
    <w:rsid w:val="000923D7"/>
    <w:rsid w:val="000F4477"/>
    <w:rsid w:val="0010744D"/>
    <w:rsid w:val="00152B5D"/>
    <w:rsid w:val="001B6D39"/>
    <w:rsid w:val="00256E26"/>
    <w:rsid w:val="00295DD5"/>
    <w:rsid w:val="002A4EB0"/>
    <w:rsid w:val="002C7F81"/>
    <w:rsid w:val="00413CFB"/>
    <w:rsid w:val="0042606D"/>
    <w:rsid w:val="00471848"/>
    <w:rsid w:val="005C4181"/>
    <w:rsid w:val="005C5984"/>
    <w:rsid w:val="005F25B5"/>
    <w:rsid w:val="005F2D3A"/>
    <w:rsid w:val="00615F8B"/>
    <w:rsid w:val="0067774C"/>
    <w:rsid w:val="0069706D"/>
    <w:rsid w:val="006A02E0"/>
    <w:rsid w:val="006B1E06"/>
    <w:rsid w:val="00722B4C"/>
    <w:rsid w:val="00723AED"/>
    <w:rsid w:val="007F39D0"/>
    <w:rsid w:val="00844303"/>
    <w:rsid w:val="008F459B"/>
    <w:rsid w:val="00936B8F"/>
    <w:rsid w:val="009737DD"/>
    <w:rsid w:val="00975EB5"/>
    <w:rsid w:val="00984692"/>
    <w:rsid w:val="009A2442"/>
    <w:rsid w:val="00A054AA"/>
    <w:rsid w:val="00A45720"/>
    <w:rsid w:val="00A94E32"/>
    <w:rsid w:val="00AB5519"/>
    <w:rsid w:val="00B56E15"/>
    <w:rsid w:val="00BC66CD"/>
    <w:rsid w:val="00C25C7F"/>
    <w:rsid w:val="00CE476F"/>
    <w:rsid w:val="00F16168"/>
    <w:rsid w:val="00F3182C"/>
    <w:rsid w:val="00FA025E"/>
    <w:rsid w:val="00FA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B4C"/>
    <w:pPr>
      <w:ind w:left="720"/>
      <w:contextualSpacing/>
    </w:pPr>
  </w:style>
  <w:style w:type="table" w:styleId="TableGrid">
    <w:name w:val="Table Grid"/>
    <w:basedOn w:val="TableNormal"/>
    <w:uiPriority w:val="59"/>
    <w:rsid w:val="00722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5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519"/>
  </w:style>
  <w:style w:type="paragraph" w:styleId="Footer">
    <w:name w:val="footer"/>
    <w:basedOn w:val="Normal"/>
    <w:link w:val="FooterChar"/>
    <w:uiPriority w:val="99"/>
    <w:unhideWhenUsed/>
    <w:rsid w:val="00AB5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519"/>
  </w:style>
  <w:style w:type="paragraph" w:styleId="BalloonText">
    <w:name w:val="Balloon Text"/>
    <w:basedOn w:val="Normal"/>
    <w:link w:val="BalloonTextChar"/>
    <w:uiPriority w:val="99"/>
    <w:semiHidden/>
    <w:unhideWhenUsed/>
    <w:rsid w:val="00697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B4C"/>
    <w:pPr>
      <w:ind w:left="720"/>
      <w:contextualSpacing/>
    </w:pPr>
  </w:style>
  <w:style w:type="table" w:styleId="TableGrid">
    <w:name w:val="Table Grid"/>
    <w:basedOn w:val="TableNormal"/>
    <w:uiPriority w:val="59"/>
    <w:rsid w:val="00722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5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519"/>
  </w:style>
  <w:style w:type="paragraph" w:styleId="Footer">
    <w:name w:val="footer"/>
    <w:basedOn w:val="Normal"/>
    <w:link w:val="FooterChar"/>
    <w:uiPriority w:val="99"/>
    <w:unhideWhenUsed/>
    <w:rsid w:val="00AB5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519"/>
  </w:style>
  <w:style w:type="paragraph" w:styleId="BalloonText">
    <w:name w:val="Balloon Text"/>
    <w:basedOn w:val="Normal"/>
    <w:link w:val="BalloonTextChar"/>
    <w:uiPriority w:val="99"/>
    <w:semiHidden/>
    <w:unhideWhenUsed/>
    <w:rsid w:val="00697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949684">
      <w:bodyDiv w:val="1"/>
      <w:marLeft w:val="0"/>
      <w:marRight w:val="0"/>
      <w:marTop w:val="0"/>
      <w:marBottom w:val="0"/>
      <w:divBdr>
        <w:top w:val="none" w:sz="0" w:space="0" w:color="auto"/>
        <w:left w:val="none" w:sz="0" w:space="0" w:color="auto"/>
        <w:bottom w:val="none" w:sz="0" w:space="0" w:color="auto"/>
        <w:right w:val="none" w:sz="0" w:space="0" w:color="auto"/>
      </w:divBdr>
      <w:divsChild>
        <w:div w:id="11215386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BC7412-B10C-4FAE-9990-E9DEE62A0C79}" type="doc">
      <dgm:prSet loTypeId="urn:microsoft.com/office/officeart/2005/8/layout/venn1" loCatId="relationship" qsTypeId="urn:microsoft.com/office/officeart/2005/8/quickstyle/3d3" qsCatId="3D" csTypeId="urn:microsoft.com/office/officeart/2005/8/colors/accent1_2" csCatId="accent1" phldr="1"/>
      <dgm:spPr/>
    </dgm:pt>
    <dgm:pt modelId="{230466A5-E685-4F2F-95E3-A3368D518701}">
      <dgm:prSet phldrT="[Text]"/>
      <dgm:spPr/>
      <dgm:t>
        <a:bodyPr/>
        <a:lstStyle/>
        <a:p>
          <a:endParaRPr lang="en-AU"/>
        </a:p>
      </dgm:t>
    </dgm:pt>
    <dgm:pt modelId="{255FDDCE-4F36-4BD3-BDAC-ED6777B5E192}" type="parTrans" cxnId="{AA742D6E-4961-403D-9D60-E8BF5A7767EE}">
      <dgm:prSet/>
      <dgm:spPr/>
      <dgm:t>
        <a:bodyPr/>
        <a:lstStyle/>
        <a:p>
          <a:endParaRPr lang="en-AU"/>
        </a:p>
      </dgm:t>
    </dgm:pt>
    <dgm:pt modelId="{85BCDC34-BDAD-4D0C-8103-B8C4F4139304}" type="sibTrans" cxnId="{AA742D6E-4961-403D-9D60-E8BF5A7767EE}">
      <dgm:prSet/>
      <dgm:spPr/>
      <dgm:t>
        <a:bodyPr/>
        <a:lstStyle/>
        <a:p>
          <a:endParaRPr lang="en-AU"/>
        </a:p>
      </dgm:t>
    </dgm:pt>
    <dgm:pt modelId="{BAF44161-3B3C-4334-A2ED-C8E8B1510B97}">
      <dgm:prSet phldrT="[Text]"/>
      <dgm:spPr/>
      <dgm:t>
        <a:bodyPr/>
        <a:lstStyle/>
        <a:p>
          <a:endParaRPr lang="en-AU"/>
        </a:p>
      </dgm:t>
    </dgm:pt>
    <dgm:pt modelId="{57DCB66D-B415-4537-B1B5-541A6BC8F5E9}" type="parTrans" cxnId="{0F4750A3-9BEA-4821-B71A-8D1506435771}">
      <dgm:prSet/>
      <dgm:spPr/>
      <dgm:t>
        <a:bodyPr/>
        <a:lstStyle/>
        <a:p>
          <a:endParaRPr lang="en-AU"/>
        </a:p>
      </dgm:t>
    </dgm:pt>
    <dgm:pt modelId="{A06BE99E-D7E9-4339-9806-D7019B354D17}" type="sibTrans" cxnId="{0F4750A3-9BEA-4821-B71A-8D1506435771}">
      <dgm:prSet/>
      <dgm:spPr/>
      <dgm:t>
        <a:bodyPr/>
        <a:lstStyle/>
        <a:p>
          <a:endParaRPr lang="en-AU"/>
        </a:p>
      </dgm:t>
    </dgm:pt>
    <dgm:pt modelId="{150BE290-53E4-4082-98C0-716A4B7F5296}">
      <dgm:prSet phldrT="[Text]"/>
      <dgm:spPr/>
      <dgm:t>
        <a:bodyPr/>
        <a:lstStyle/>
        <a:p>
          <a:endParaRPr lang="en-AU"/>
        </a:p>
      </dgm:t>
    </dgm:pt>
    <dgm:pt modelId="{6A6FD2BA-ECFD-43AC-8F08-2C0187E5435A}" type="parTrans" cxnId="{1CAEFCC1-FA89-4AB0-843A-37293C4A8AEC}">
      <dgm:prSet/>
      <dgm:spPr/>
      <dgm:t>
        <a:bodyPr/>
        <a:lstStyle/>
        <a:p>
          <a:endParaRPr lang="en-AU"/>
        </a:p>
      </dgm:t>
    </dgm:pt>
    <dgm:pt modelId="{C4C04F5C-CE87-4342-82CB-53119DA845D1}" type="sibTrans" cxnId="{1CAEFCC1-FA89-4AB0-843A-37293C4A8AEC}">
      <dgm:prSet/>
      <dgm:spPr/>
      <dgm:t>
        <a:bodyPr/>
        <a:lstStyle/>
        <a:p>
          <a:endParaRPr lang="en-AU"/>
        </a:p>
      </dgm:t>
    </dgm:pt>
    <dgm:pt modelId="{F7F58213-7ADB-4F36-9F55-C44D1764F830}" type="pres">
      <dgm:prSet presAssocID="{0FBC7412-B10C-4FAE-9990-E9DEE62A0C79}" presName="compositeShape" presStyleCnt="0">
        <dgm:presLayoutVars>
          <dgm:chMax val="7"/>
          <dgm:dir/>
          <dgm:resizeHandles val="exact"/>
        </dgm:presLayoutVars>
      </dgm:prSet>
      <dgm:spPr/>
    </dgm:pt>
    <dgm:pt modelId="{6A5C4EF1-07E7-42BF-87AF-E068AF415103}" type="pres">
      <dgm:prSet presAssocID="{230466A5-E685-4F2F-95E3-A3368D518701}" presName="circ1" presStyleLbl="vennNode1" presStyleIdx="0" presStyleCnt="3" custScaleX="155248" custScaleY="158463"/>
      <dgm:spPr/>
      <dgm:t>
        <a:bodyPr/>
        <a:lstStyle/>
        <a:p>
          <a:endParaRPr lang="en-AU"/>
        </a:p>
      </dgm:t>
    </dgm:pt>
    <dgm:pt modelId="{31F80B7B-9A26-4C3C-8A11-7C5D897C3488}" type="pres">
      <dgm:prSet presAssocID="{230466A5-E685-4F2F-95E3-A3368D518701}" presName="circ1Tx" presStyleLbl="revTx" presStyleIdx="0" presStyleCnt="0">
        <dgm:presLayoutVars>
          <dgm:chMax val="0"/>
          <dgm:chPref val="0"/>
          <dgm:bulletEnabled val="1"/>
        </dgm:presLayoutVars>
      </dgm:prSet>
      <dgm:spPr/>
      <dgm:t>
        <a:bodyPr/>
        <a:lstStyle/>
        <a:p>
          <a:endParaRPr lang="en-AU"/>
        </a:p>
      </dgm:t>
    </dgm:pt>
    <dgm:pt modelId="{EA7FC192-0533-4522-A877-8106CB019D91}" type="pres">
      <dgm:prSet presAssocID="{BAF44161-3B3C-4334-A2ED-C8E8B1510B97}" presName="circ2" presStyleLbl="vennNode1" presStyleIdx="1" presStyleCnt="3" custScaleX="159732" custScaleY="154353"/>
      <dgm:spPr/>
      <dgm:t>
        <a:bodyPr/>
        <a:lstStyle/>
        <a:p>
          <a:endParaRPr lang="en-AU"/>
        </a:p>
      </dgm:t>
    </dgm:pt>
    <dgm:pt modelId="{87A57CA0-EDD6-47C3-84C1-0AF03148CF33}" type="pres">
      <dgm:prSet presAssocID="{BAF44161-3B3C-4334-A2ED-C8E8B1510B97}" presName="circ2Tx" presStyleLbl="revTx" presStyleIdx="0" presStyleCnt="0">
        <dgm:presLayoutVars>
          <dgm:chMax val="0"/>
          <dgm:chPref val="0"/>
          <dgm:bulletEnabled val="1"/>
        </dgm:presLayoutVars>
      </dgm:prSet>
      <dgm:spPr/>
      <dgm:t>
        <a:bodyPr/>
        <a:lstStyle/>
        <a:p>
          <a:endParaRPr lang="en-AU"/>
        </a:p>
      </dgm:t>
    </dgm:pt>
    <dgm:pt modelId="{19F712CF-819E-4D24-9670-DDE6425DC55B}" type="pres">
      <dgm:prSet presAssocID="{150BE290-53E4-4082-98C0-716A4B7F5296}" presName="circ3" presStyleLbl="vennNode1" presStyleIdx="2" presStyleCnt="3" custScaleX="160347" custScaleY="151524" custLinFactNeighborX="-2950" custLinFactNeighborY="-421"/>
      <dgm:spPr/>
      <dgm:t>
        <a:bodyPr/>
        <a:lstStyle/>
        <a:p>
          <a:endParaRPr lang="en-AU"/>
        </a:p>
      </dgm:t>
    </dgm:pt>
    <dgm:pt modelId="{54EEAAFD-0CD1-4E85-8815-7ABACE6B9116}" type="pres">
      <dgm:prSet presAssocID="{150BE290-53E4-4082-98C0-716A4B7F5296}" presName="circ3Tx" presStyleLbl="revTx" presStyleIdx="0" presStyleCnt="0">
        <dgm:presLayoutVars>
          <dgm:chMax val="0"/>
          <dgm:chPref val="0"/>
          <dgm:bulletEnabled val="1"/>
        </dgm:presLayoutVars>
      </dgm:prSet>
      <dgm:spPr/>
      <dgm:t>
        <a:bodyPr/>
        <a:lstStyle/>
        <a:p>
          <a:endParaRPr lang="en-AU"/>
        </a:p>
      </dgm:t>
    </dgm:pt>
  </dgm:ptLst>
  <dgm:cxnLst>
    <dgm:cxn modelId="{AA742D6E-4961-403D-9D60-E8BF5A7767EE}" srcId="{0FBC7412-B10C-4FAE-9990-E9DEE62A0C79}" destId="{230466A5-E685-4F2F-95E3-A3368D518701}" srcOrd="0" destOrd="0" parTransId="{255FDDCE-4F36-4BD3-BDAC-ED6777B5E192}" sibTransId="{85BCDC34-BDAD-4D0C-8103-B8C4F4139304}"/>
    <dgm:cxn modelId="{1CAEFCC1-FA89-4AB0-843A-37293C4A8AEC}" srcId="{0FBC7412-B10C-4FAE-9990-E9DEE62A0C79}" destId="{150BE290-53E4-4082-98C0-716A4B7F5296}" srcOrd="2" destOrd="0" parTransId="{6A6FD2BA-ECFD-43AC-8F08-2C0187E5435A}" sibTransId="{C4C04F5C-CE87-4342-82CB-53119DA845D1}"/>
    <dgm:cxn modelId="{12013D7B-52B1-4ABE-8B8B-1B1F52911419}" type="presOf" srcId="{150BE290-53E4-4082-98C0-716A4B7F5296}" destId="{54EEAAFD-0CD1-4E85-8815-7ABACE6B9116}" srcOrd="1" destOrd="0" presId="urn:microsoft.com/office/officeart/2005/8/layout/venn1"/>
    <dgm:cxn modelId="{3BC68292-97A3-475A-AC6C-37247B90A82E}" type="presOf" srcId="{150BE290-53E4-4082-98C0-716A4B7F5296}" destId="{19F712CF-819E-4D24-9670-DDE6425DC55B}" srcOrd="0" destOrd="0" presId="urn:microsoft.com/office/officeart/2005/8/layout/venn1"/>
    <dgm:cxn modelId="{7CFE7371-FC5D-4A46-B77F-58AC2E5CA06B}" type="presOf" srcId="{BAF44161-3B3C-4334-A2ED-C8E8B1510B97}" destId="{87A57CA0-EDD6-47C3-84C1-0AF03148CF33}" srcOrd="1" destOrd="0" presId="urn:microsoft.com/office/officeart/2005/8/layout/venn1"/>
    <dgm:cxn modelId="{A9D0B794-AEB4-4A92-B3FC-7A25C20D8F31}" type="presOf" srcId="{230466A5-E685-4F2F-95E3-A3368D518701}" destId="{31F80B7B-9A26-4C3C-8A11-7C5D897C3488}" srcOrd="1" destOrd="0" presId="urn:microsoft.com/office/officeart/2005/8/layout/venn1"/>
    <dgm:cxn modelId="{0F4750A3-9BEA-4821-B71A-8D1506435771}" srcId="{0FBC7412-B10C-4FAE-9990-E9DEE62A0C79}" destId="{BAF44161-3B3C-4334-A2ED-C8E8B1510B97}" srcOrd="1" destOrd="0" parTransId="{57DCB66D-B415-4537-B1B5-541A6BC8F5E9}" sibTransId="{A06BE99E-D7E9-4339-9806-D7019B354D17}"/>
    <dgm:cxn modelId="{576AFB7C-F3BB-4029-95FF-65DB385E5CCF}" type="presOf" srcId="{230466A5-E685-4F2F-95E3-A3368D518701}" destId="{6A5C4EF1-07E7-42BF-87AF-E068AF415103}" srcOrd="0" destOrd="0" presId="urn:microsoft.com/office/officeart/2005/8/layout/venn1"/>
    <dgm:cxn modelId="{C305AD77-C65A-41C6-A1CB-460FA3FEFB03}" type="presOf" srcId="{BAF44161-3B3C-4334-A2ED-C8E8B1510B97}" destId="{EA7FC192-0533-4522-A877-8106CB019D91}" srcOrd="0" destOrd="0" presId="urn:microsoft.com/office/officeart/2005/8/layout/venn1"/>
    <dgm:cxn modelId="{3E4BFADD-E5F9-49D8-B1ED-B8AA5C6CBE95}" type="presOf" srcId="{0FBC7412-B10C-4FAE-9990-E9DEE62A0C79}" destId="{F7F58213-7ADB-4F36-9F55-C44D1764F830}" srcOrd="0" destOrd="0" presId="urn:microsoft.com/office/officeart/2005/8/layout/venn1"/>
    <dgm:cxn modelId="{8005F83F-0943-482E-8B5D-BBEF84AF4454}" type="presParOf" srcId="{F7F58213-7ADB-4F36-9F55-C44D1764F830}" destId="{6A5C4EF1-07E7-42BF-87AF-E068AF415103}" srcOrd="0" destOrd="0" presId="urn:microsoft.com/office/officeart/2005/8/layout/venn1"/>
    <dgm:cxn modelId="{7D07334E-2CC7-43DD-BE96-CAE3A8BAA9AA}" type="presParOf" srcId="{F7F58213-7ADB-4F36-9F55-C44D1764F830}" destId="{31F80B7B-9A26-4C3C-8A11-7C5D897C3488}" srcOrd="1" destOrd="0" presId="urn:microsoft.com/office/officeart/2005/8/layout/venn1"/>
    <dgm:cxn modelId="{99676E94-04BC-4656-A53F-A5B2EA9DEF4B}" type="presParOf" srcId="{F7F58213-7ADB-4F36-9F55-C44D1764F830}" destId="{EA7FC192-0533-4522-A877-8106CB019D91}" srcOrd="2" destOrd="0" presId="urn:microsoft.com/office/officeart/2005/8/layout/venn1"/>
    <dgm:cxn modelId="{911691AF-C0D7-4AA2-8A09-FC86E2D26F90}" type="presParOf" srcId="{F7F58213-7ADB-4F36-9F55-C44D1764F830}" destId="{87A57CA0-EDD6-47C3-84C1-0AF03148CF33}" srcOrd="3" destOrd="0" presId="urn:microsoft.com/office/officeart/2005/8/layout/venn1"/>
    <dgm:cxn modelId="{9995D9EA-D6A6-4815-B570-AF02886815A7}" type="presParOf" srcId="{F7F58213-7ADB-4F36-9F55-C44D1764F830}" destId="{19F712CF-819E-4D24-9670-DDE6425DC55B}" srcOrd="4" destOrd="0" presId="urn:microsoft.com/office/officeart/2005/8/layout/venn1"/>
    <dgm:cxn modelId="{F2CE71E5-8A12-48B1-BED4-23108127C8C3}" type="presParOf" srcId="{F7F58213-7ADB-4F36-9F55-C44D1764F830}" destId="{54EEAAFD-0CD1-4E85-8815-7ABACE6B9116}" srcOrd="5"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5C4EF1-07E7-42BF-87AF-E068AF415103}">
      <dsp:nvSpPr>
        <dsp:cNvPr id="0" name=""/>
        <dsp:cNvSpPr/>
      </dsp:nvSpPr>
      <dsp:spPr>
        <a:xfrm>
          <a:off x="1255585" y="-501579"/>
          <a:ext cx="2981134" cy="3042869"/>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44800">
            <a:lnSpc>
              <a:spcPct val="90000"/>
            </a:lnSpc>
            <a:spcBef>
              <a:spcPct val="0"/>
            </a:spcBef>
            <a:spcAft>
              <a:spcPct val="35000"/>
            </a:spcAft>
          </a:pPr>
          <a:endParaRPr lang="en-AU" sz="6400" kern="1200"/>
        </a:p>
      </dsp:txBody>
      <dsp:txXfrm>
        <a:off x="1653069" y="30922"/>
        <a:ext cx="2186165" cy="1369291"/>
      </dsp:txXfrm>
    </dsp:sp>
    <dsp:sp modelId="{EA7FC192-0533-4522-A877-8106CB019D91}">
      <dsp:nvSpPr>
        <dsp:cNvPr id="0" name=""/>
        <dsp:cNvSpPr/>
      </dsp:nvSpPr>
      <dsp:spPr>
        <a:xfrm>
          <a:off x="1905420" y="738031"/>
          <a:ext cx="3067237" cy="2963948"/>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89250">
            <a:lnSpc>
              <a:spcPct val="90000"/>
            </a:lnSpc>
            <a:spcBef>
              <a:spcPct val="0"/>
            </a:spcBef>
            <a:spcAft>
              <a:spcPct val="35000"/>
            </a:spcAft>
          </a:pPr>
          <a:endParaRPr lang="en-AU" sz="6500" kern="1200"/>
        </a:p>
      </dsp:txBody>
      <dsp:txXfrm>
        <a:off x="2843483" y="1503718"/>
        <a:ext cx="1840342" cy="1630171"/>
      </dsp:txXfrm>
    </dsp:sp>
    <dsp:sp modelId="{19F712CF-819E-4D24-9670-DDE6425DC55B}">
      <dsp:nvSpPr>
        <dsp:cNvPr id="0" name=""/>
        <dsp:cNvSpPr/>
      </dsp:nvSpPr>
      <dsp:spPr>
        <a:xfrm>
          <a:off x="457095" y="757109"/>
          <a:ext cx="3079047" cy="2909624"/>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89250">
            <a:lnSpc>
              <a:spcPct val="90000"/>
            </a:lnSpc>
            <a:spcBef>
              <a:spcPct val="0"/>
            </a:spcBef>
            <a:spcAft>
              <a:spcPct val="35000"/>
            </a:spcAft>
          </a:pPr>
          <a:endParaRPr lang="en-AU" sz="6500" kern="1200"/>
        </a:p>
      </dsp:txBody>
      <dsp:txXfrm>
        <a:off x="747038" y="1508762"/>
        <a:ext cx="1847428" cy="160029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Mount Lilydale Mercy College</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Parlas</dc:creator>
  <cp:lastModifiedBy>J Parlas</cp:lastModifiedBy>
  <cp:revision>10</cp:revision>
  <cp:lastPrinted>2012-08-01T06:30:00Z</cp:lastPrinted>
  <dcterms:created xsi:type="dcterms:W3CDTF">2012-08-01T06:26:00Z</dcterms:created>
  <dcterms:modified xsi:type="dcterms:W3CDTF">2012-08-02T02:32:00Z</dcterms:modified>
</cp:coreProperties>
</file>