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5C" w:rsidRPr="0061012D" w:rsidRDefault="00552ACB" w:rsidP="00552ACB">
      <w:pPr>
        <w:pStyle w:val="Title"/>
        <w:rPr>
          <w:rFonts w:asciiTheme="minorHAnsi" w:hAnsiTheme="minorHAnsi" w:cstheme="minorHAnsi"/>
          <w:b/>
          <w:sz w:val="28"/>
          <w:szCs w:val="24"/>
          <w:lang w:val="en-US"/>
        </w:rPr>
      </w:pPr>
      <w:bookmarkStart w:id="0" w:name="_GoBack"/>
      <w:bookmarkEnd w:id="0"/>
      <w:r w:rsidRPr="0061012D">
        <w:rPr>
          <w:rFonts w:asciiTheme="minorHAnsi" w:hAnsiTheme="minorHAnsi" w:cstheme="minorHAnsi"/>
          <w:b/>
          <w:sz w:val="28"/>
          <w:szCs w:val="24"/>
          <w:lang w:val="en-US"/>
        </w:rPr>
        <w:t>IT Helpdesk System</w:t>
      </w:r>
    </w:p>
    <w:p w:rsidR="009E6437" w:rsidRPr="0061012D" w:rsidRDefault="006E1349" w:rsidP="009E6437">
      <w:pPr>
        <w:rPr>
          <w:rFonts w:cstheme="minorHAnsi"/>
          <w:b/>
          <w:sz w:val="24"/>
          <w:szCs w:val="24"/>
          <w:lang w:val="en-US"/>
        </w:rPr>
      </w:pPr>
      <w:r w:rsidRPr="0061012D">
        <w:rPr>
          <w:rFonts w:cstheme="minorHAnsi"/>
          <w:b/>
          <w:sz w:val="24"/>
          <w:szCs w:val="24"/>
        </w:rPr>
        <w:t>Background</w:t>
      </w:r>
      <w:r w:rsidR="0061012D" w:rsidRPr="0061012D">
        <w:rPr>
          <w:rFonts w:cstheme="minorHAnsi"/>
          <w:b/>
          <w:sz w:val="24"/>
          <w:szCs w:val="24"/>
          <w:lang w:val="en-US"/>
        </w:rPr>
        <w:t xml:space="preserve"> and Current Practices</w:t>
      </w:r>
    </w:p>
    <w:p w:rsidR="006951D4" w:rsidRPr="0061012D" w:rsidRDefault="006E1349" w:rsidP="006951D4">
      <w:pPr>
        <w:rPr>
          <w:rFonts w:cstheme="minorHAnsi"/>
          <w:sz w:val="24"/>
          <w:szCs w:val="24"/>
        </w:rPr>
      </w:pPr>
      <w:r w:rsidRPr="0061012D">
        <w:rPr>
          <w:rFonts w:cstheme="minorHAnsi"/>
          <w:i/>
          <w:sz w:val="24"/>
          <w:szCs w:val="24"/>
        </w:rPr>
        <w:t>Beaconhills Christian College</w:t>
      </w:r>
      <w:r w:rsidRPr="0061012D">
        <w:rPr>
          <w:rFonts w:cstheme="minorHAnsi"/>
          <w:sz w:val="24"/>
          <w:szCs w:val="24"/>
        </w:rPr>
        <w:t xml:space="preserve"> is a local high school that is located in South Eastern suburbs of Melbourne.</w:t>
      </w:r>
      <w:r w:rsidR="00157394" w:rsidRPr="0061012D">
        <w:rPr>
          <w:rFonts w:cstheme="minorHAnsi"/>
          <w:sz w:val="24"/>
          <w:szCs w:val="24"/>
        </w:rPr>
        <w:t xml:space="preserve"> </w:t>
      </w:r>
      <w:r w:rsidR="006951D4" w:rsidRPr="0061012D">
        <w:rPr>
          <w:rFonts w:cstheme="minorHAnsi"/>
          <w:sz w:val="24"/>
          <w:szCs w:val="24"/>
          <w:lang w:val="en-US"/>
        </w:rPr>
        <w:t xml:space="preserve">Students are the ones that usually discover software and hardware problems on the network. The only way students can get their computer problems resolved is to tell a teacher or an IT Technician. </w:t>
      </w:r>
    </w:p>
    <w:p w:rsidR="006951D4" w:rsidRPr="0061012D" w:rsidRDefault="006951D4" w:rsidP="006951D4">
      <w:pPr>
        <w:rPr>
          <w:rFonts w:cstheme="minorHAnsi"/>
          <w:sz w:val="24"/>
          <w:szCs w:val="24"/>
          <w:lang w:val="en-US"/>
        </w:rPr>
      </w:pPr>
      <w:r w:rsidRPr="0061012D">
        <w:rPr>
          <w:rFonts w:cstheme="minorHAnsi"/>
          <w:sz w:val="24"/>
          <w:szCs w:val="24"/>
          <w:lang w:val="en-US"/>
        </w:rPr>
        <w:t xml:space="preserve">Teachers and students have found that they are having all sorts of trouble with computer maintenance such as: </w:t>
      </w:r>
    </w:p>
    <w:p w:rsidR="006951D4" w:rsidRPr="0061012D" w:rsidRDefault="006951D4" w:rsidP="006951D4">
      <w:pPr>
        <w:pStyle w:val="ListParagraph"/>
        <w:numPr>
          <w:ilvl w:val="0"/>
          <w:numId w:val="2"/>
        </w:numPr>
        <w:rPr>
          <w:rFonts w:cstheme="minorHAnsi"/>
          <w:sz w:val="24"/>
          <w:szCs w:val="24"/>
          <w:lang w:val="en-US"/>
        </w:rPr>
      </w:pPr>
      <w:r w:rsidRPr="0061012D">
        <w:rPr>
          <w:rFonts w:cstheme="minorHAnsi"/>
          <w:sz w:val="24"/>
          <w:szCs w:val="24"/>
          <w:lang w:val="en-US"/>
        </w:rPr>
        <w:t xml:space="preserve">Students are unable to log in onto the network because of forgotten passwords, they are logged on to another computer or they have been logged out by the library, IT Technician or the Head of IT because they have done something inappropriate. Students and teacher are unable to know for which reason students have been logged out and only teachers can log a job in the schools existing system to deal with these issues. </w:t>
      </w:r>
    </w:p>
    <w:p w:rsidR="006951D4" w:rsidRPr="0061012D" w:rsidRDefault="006951D4" w:rsidP="006951D4">
      <w:pPr>
        <w:pStyle w:val="ListParagraph"/>
        <w:numPr>
          <w:ilvl w:val="0"/>
          <w:numId w:val="2"/>
        </w:numPr>
        <w:rPr>
          <w:rFonts w:cstheme="minorHAnsi"/>
          <w:sz w:val="24"/>
          <w:szCs w:val="24"/>
          <w:lang w:val="en-US"/>
        </w:rPr>
      </w:pPr>
      <w:proofErr w:type="spellStart"/>
      <w:r w:rsidRPr="0061012D">
        <w:rPr>
          <w:rFonts w:cstheme="minorHAnsi"/>
          <w:sz w:val="24"/>
          <w:szCs w:val="24"/>
          <w:lang w:val="en-US"/>
        </w:rPr>
        <w:t>BeaconNet</w:t>
      </w:r>
      <w:proofErr w:type="spellEnd"/>
      <w:r w:rsidRPr="0061012D">
        <w:rPr>
          <w:rFonts w:cstheme="minorHAnsi"/>
          <w:sz w:val="24"/>
          <w:szCs w:val="24"/>
          <w:lang w:val="en-US"/>
        </w:rPr>
        <w:t xml:space="preserve"> is the main method for students to access their course content. If students don’t know the course password they cannot access their courses. The only way is to ask their teachers the password, but the teachers don’t always know it, particularly if they are new teachers.</w:t>
      </w:r>
    </w:p>
    <w:p w:rsidR="006951D4" w:rsidRPr="0061012D" w:rsidRDefault="006951D4" w:rsidP="006951D4">
      <w:pPr>
        <w:pStyle w:val="ListParagraph"/>
        <w:numPr>
          <w:ilvl w:val="0"/>
          <w:numId w:val="2"/>
        </w:numPr>
        <w:rPr>
          <w:rFonts w:cstheme="minorHAnsi"/>
          <w:sz w:val="24"/>
          <w:szCs w:val="24"/>
          <w:lang w:val="en-US"/>
        </w:rPr>
      </w:pPr>
      <w:r w:rsidRPr="0061012D">
        <w:rPr>
          <w:rFonts w:cstheme="minorHAnsi"/>
          <w:sz w:val="24"/>
          <w:szCs w:val="24"/>
          <w:lang w:val="en-US"/>
        </w:rPr>
        <w:t>If hardware and software issues arise only teachers can report these. If the IT Technicians are not in their office or near their computer these issues will not be attended to, even if they are urgent.</w:t>
      </w:r>
    </w:p>
    <w:p w:rsidR="00157394" w:rsidRPr="0061012D" w:rsidRDefault="00157394" w:rsidP="009E6437">
      <w:pPr>
        <w:rPr>
          <w:rFonts w:cstheme="minorHAnsi"/>
          <w:b/>
          <w:sz w:val="24"/>
          <w:szCs w:val="24"/>
        </w:rPr>
      </w:pPr>
      <w:r w:rsidRPr="0061012D">
        <w:rPr>
          <w:rFonts w:cstheme="minorHAnsi"/>
          <w:b/>
          <w:sz w:val="24"/>
          <w:szCs w:val="24"/>
        </w:rPr>
        <w:t>Networked Environment</w:t>
      </w:r>
    </w:p>
    <w:p w:rsidR="007B6882" w:rsidRPr="0061012D" w:rsidRDefault="00324608" w:rsidP="009E6437">
      <w:pPr>
        <w:rPr>
          <w:rFonts w:cstheme="minorHAnsi"/>
          <w:sz w:val="24"/>
          <w:szCs w:val="24"/>
        </w:rPr>
      </w:pPr>
      <w:r w:rsidRPr="0061012D">
        <w:rPr>
          <w:rFonts w:cstheme="minorHAnsi"/>
          <w:sz w:val="24"/>
          <w:szCs w:val="24"/>
        </w:rPr>
        <w:t xml:space="preserve">All computers and printers are networked. Students and teacher can access network resources using their mobile devices through the extensive wireless network points that exist at the college. </w:t>
      </w:r>
      <w:r w:rsidR="007B6882" w:rsidRPr="0061012D">
        <w:rPr>
          <w:rFonts w:cstheme="minorHAnsi"/>
          <w:sz w:val="24"/>
          <w:szCs w:val="24"/>
        </w:rPr>
        <w:t xml:space="preserve">All service requests </w:t>
      </w:r>
      <w:r w:rsidR="0061012D">
        <w:rPr>
          <w:rFonts w:cstheme="minorHAnsi"/>
          <w:sz w:val="24"/>
          <w:szCs w:val="24"/>
        </w:rPr>
        <w:t>have the potential to be</w:t>
      </w:r>
      <w:r w:rsidR="007B6882" w:rsidRPr="0061012D">
        <w:rPr>
          <w:rFonts w:cstheme="minorHAnsi"/>
          <w:sz w:val="24"/>
          <w:szCs w:val="24"/>
        </w:rPr>
        <w:t xml:space="preserve"> </w:t>
      </w:r>
      <w:r w:rsidRPr="0061012D">
        <w:rPr>
          <w:rFonts w:cstheme="minorHAnsi"/>
          <w:sz w:val="24"/>
          <w:szCs w:val="24"/>
        </w:rPr>
        <w:t>logged</w:t>
      </w:r>
      <w:r w:rsidR="007B6882" w:rsidRPr="0061012D">
        <w:rPr>
          <w:rFonts w:cstheme="minorHAnsi"/>
          <w:sz w:val="24"/>
          <w:szCs w:val="24"/>
        </w:rPr>
        <w:t xml:space="preserve"> to a central database located on a drive on the college LAN.</w:t>
      </w:r>
    </w:p>
    <w:p w:rsidR="006E1349" w:rsidRPr="0061012D" w:rsidRDefault="006E1349" w:rsidP="009E6437">
      <w:pPr>
        <w:rPr>
          <w:rFonts w:cstheme="minorHAnsi"/>
          <w:b/>
          <w:sz w:val="24"/>
          <w:szCs w:val="24"/>
        </w:rPr>
      </w:pPr>
      <w:r w:rsidRPr="0061012D">
        <w:rPr>
          <w:rFonts w:cstheme="minorHAnsi"/>
          <w:b/>
          <w:sz w:val="24"/>
          <w:szCs w:val="24"/>
        </w:rPr>
        <w:t>The proposed software solution</w:t>
      </w:r>
    </w:p>
    <w:p w:rsidR="006E1349" w:rsidRPr="0061012D" w:rsidRDefault="006E1349" w:rsidP="009E6437">
      <w:pPr>
        <w:rPr>
          <w:rFonts w:cstheme="minorHAnsi"/>
          <w:sz w:val="24"/>
          <w:szCs w:val="24"/>
        </w:rPr>
      </w:pPr>
      <w:r w:rsidRPr="0061012D">
        <w:rPr>
          <w:rFonts w:cstheme="minorHAnsi"/>
          <w:sz w:val="24"/>
          <w:szCs w:val="24"/>
        </w:rPr>
        <w:t>After analysing the practices that were in place to log jobs on the helpdesk by staff and students, a SRS was written containing the following requirements:</w:t>
      </w:r>
    </w:p>
    <w:p w:rsidR="006E1349" w:rsidRPr="0061012D" w:rsidRDefault="006E1349" w:rsidP="009E6437">
      <w:pPr>
        <w:rPr>
          <w:rFonts w:cstheme="minorHAnsi"/>
          <w:b/>
          <w:sz w:val="24"/>
          <w:szCs w:val="24"/>
        </w:rPr>
      </w:pPr>
      <w:r w:rsidRPr="0061012D">
        <w:rPr>
          <w:rFonts w:cstheme="minorHAnsi"/>
          <w:b/>
          <w:sz w:val="24"/>
          <w:szCs w:val="24"/>
        </w:rPr>
        <w:t>General Description</w:t>
      </w:r>
    </w:p>
    <w:p w:rsidR="006E1349" w:rsidRPr="0061012D" w:rsidRDefault="006E1349" w:rsidP="009E6437">
      <w:pPr>
        <w:rPr>
          <w:rFonts w:cstheme="minorHAnsi"/>
          <w:sz w:val="24"/>
          <w:szCs w:val="24"/>
        </w:rPr>
      </w:pPr>
      <w:r w:rsidRPr="0061012D">
        <w:rPr>
          <w:rFonts w:cstheme="minorHAnsi"/>
          <w:sz w:val="24"/>
          <w:szCs w:val="24"/>
        </w:rPr>
        <w:t xml:space="preserve">The required software solution will be used to log and manage helpdesk jobs. </w:t>
      </w:r>
    </w:p>
    <w:p w:rsidR="0061012D" w:rsidRDefault="0061012D" w:rsidP="009E6437">
      <w:pPr>
        <w:rPr>
          <w:rFonts w:cstheme="minorHAnsi"/>
          <w:sz w:val="24"/>
          <w:szCs w:val="24"/>
        </w:rPr>
      </w:pPr>
    </w:p>
    <w:p w:rsidR="0061012D" w:rsidRDefault="0061012D" w:rsidP="009E6437">
      <w:pPr>
        <w:rPr>
          <w:rFonts w:cstheme="minorHAnsi"/>
          <w:sz w:val="24"/>
          <w:szCs w:val="24"/>
        </w:rPr>
      </w:pPr>
    </w:p>
    <w:p w:rsidR="0071556B" w:rsidRPr="0061012D" w:rsidRDefault="0071556B" w:rsidP="0071556B">
      <w:pPr>
        <w:ind w:left="360"/>
        <w:rPr>
          <w:rFonts w:cstheme="minorHAnsi"/>
          <w:b/>
          <w:sz w:val="24"/>
          <w:szCs w:val="24"/>
        </w:rPr>
      </w:pPr>
      <w:r w:rsidRPr="0061012D">
        <w:rPr>
          <w:rFonts w:cstheme="minorHAnsi"/>
          <w:b/>
          <w:sz w:val="24"/>
          <w:szCs w:val="24"/>
        </w:rPr>
        <w:lastRenderedPageBreak/>
        <w:t xml:space="preserve">Functional </w:t>
      </w:r>
      <w:r w:rsidR="007B6882" w:rsidRPr="0061012D">
        <w:rPr>
          <w:rFonts w:cstheme="minorHAnsi"/>
          <w:b/>
          <w:sz w:val="24"/>
          <w:szCs w:val="24"/>
        </w:rPr>
        <w:t>Requirements</w:t>
      </w:r>
      <w:r w:rsidR="0061012D">
        <w:rPr>
          <w:rFonts w:cstheme="minorHAnsi"/>
          <w:b/>
          <w:sz w:val="24"/>
          <w:szCs w:val="24"/>
        </w:rPr>
        <w:t xml:space="preserve"> of the software should:</w:t>
      </w:r>
    </w:p>
    <w:p w:rsidR="00E6097D" w:rsidRPr="0061012D" w:rsidRDefault="00E6097D" w:rsidP="00E6097D">
      <w:pPr>
        <w:pStyle w:val="ListParagraph"/>
        <w:numPr>
          <w:ilvl w:val="0"/>
          <w:numId w:val="12"/>
        </w:numPr>
        <w:rPr>
          <w:rFonts w:cstheme="minorHAnsi"/>
          <w:sz w:val="24"/>
          <w:szCs w:val="24"/>
        </w:rPr>
      </w:pPr>
      <w:r w:rsidRPr="0061012D">
        <w:rPr>
          <w:rFonts w:cstheme="minorHAnsi"/>
          <w:sz w:val="24"/>
          <w:szCs w:val="24"/>
          <w:lang w:eastAsia="en-AU"/>
        </w:rPr>
        <w:t>Allow the users (students, teachers and technicians) to log in IT services jobs from their mobile device</w:t>
      </w:r>
      <w:r w:rsidR="0061012D">
        <w:rPr>
          <w:rFonts w:cstheme="minorHAnsi"/>
          <w:sz w:val="24"/>
          <w:szCs w:val="24"/>
          <w:lang w:eastAsia="en-AU"/>
        </w:rPr>
        <w:t>s</w:t>
      </w:r>
      <w:r w:rsidRPr="0061012D">
        <w:rPr>
          <w:rFonts w:cstheme="minorHAnsi"/>
          <w:sz w:val="24"/>
          <w:szCs w:val="24"/>
          <w:lang w:eastAsia="en-AU"/>
        </w:rPr>
        <w:t>.</w:t>
      </w:r>
    </w:p>
    <w:p w:rsidR="007B6882" w:rsidRPr="0061012D" w:rsidRDefault="00E6097D" w:rsidP="00E6097D">
      <w:pPr>
        <w:pStyle w:val="ListParagraph"/>
        <w:numPr>
          <w:ilvl w:val="0"/>
          <w:numId w:val="12"/>
        </w:numPr>
        <w:rPr>
          <w:rFonts w:cstheme="minorHAnsi"/>
          <w:sz w:val="24"/>
          <w:szCs w:val="24"/>
        </w:rPr>
      </w:pPr>
      <w:r w:rsidRPr="0061012D">
        <w:rPr>
          <w:rFonts w:cstheme="minorHAnsi"/>
          <w:sz w:val="24"/>
          <w:szCs w:val="24"/>
          <w:lang w:eastAsia="en-AU"/>
        </w:rPr>
        <w:t xml:space="preserve">All data relating to these service requests </w:t>
      </w:r>
      <w:r w:rsidR="0061012D">
        <w:rPr>
          <w:rFonts w:cstheme="minorHAnsi"/>
          <w:sz w:val="24"/>
          <w:szCs w:val="24"/>
          <w:lang w:eastAsia="en-AU"/>
        </w:rPr>
        <w:t xml:space="preserve">will </w:t>
      </w:r>
      <w:r w:rsidR="0071556B" w:rsidRPr="0061012D">
        <w:rPr>
          <w:rFonts w:cstheme="minorHAnsi"/>
          <w:sz w:val="24"/>
          <w:szCs w:val="24"/>
          <w:lang w:eastAsia="en-AU"/>
        </w:rPr>
        <w:t>to be written</w:t>
      </w:r>
      <w:r w:rsidRPr="0061012D">
        <w:rPr>
          <w:rFonts w:cstheme="minorHAnsi"/>
          <w:sz w:val="24"/>
          <w:szCs w:val="24"/>
          <w:lang w:eastAsia="en-AU"/>
        </w:rPr>
        <w:t xml:space="preserve"> to a database.</w:t>
      </w:r>
      <w:r w:rsidR="007B6882" w:rsidRPr="0061012D">
        <w:rPr>
          <w:rFonts w:cstheme="minorHAnsi"/>
          <w:sz w:val="24"/>
          <w:szCs w:val="24"/>
          <w:lang w:eastAsia="en-AU"/>
        </w:rPr>
        <w:t xml:space="preserve"> The prototype does not need to </w:t>
      </w:r>
      <w:r w:rsidR="0061012D">
        <w:rPr>
          <w:rFonts w:cstheme="minorHAnsi"/>
          <w:sz w:val="24"/>
          <w:szCs w:val="24"/>
        </w:rPr>
        <w:t>write</w:t>
      </w:r>
      <w:r w:rsidR="007B6882" w:rsidRPr="0061012D">
        <w:rPr>
          <w:rFonts w:cstheme="minorHAnsi"/>
          <w:sz w:val="24"/>
          <w:szCs w:val="24"/>
        </w:rPr>
        <w:t xml:space="preserve"> to a central database located on a network drive</w:t>
      </w:r>
      <w:r w:rsidR="0061012D">
        <w:rPr>
          <w:rFonts w:cstheme="minorHAnsi"/>
          <w:sz w:val="24"/>
          <w:szCs w:val="24"/>
        </w:rPr>
        <w:t xml:space="preserve"> but can write the local device</w:t>
      </w:r>
      <w:r w:rsidR="007B6882" w:rsidRPr="0061012D">
        <w:rPr>
          <w:rFonts w:cstheme="minorHAnsi"/>
          <w:sz w:val="24"/>
          <w:szCs w:val="24"/>
        </w:rPr>
        <w:t>.</w:t>
      </w:r>
    </w:p>
    <w:p w:rsidR="00E6097D" w:rsidRPr="0061012D" w:rsidRDefault="00E6097D" w:rsidP="00E6097D">
      <w:pPr>
        <w:pStyle w:val="ListParagraph"/>
        <w:numPr>
          <w:ilvl w:val="0"/>
          <w:numId w:val="12"/>
        </w:numPr>
        <w:rPr>
          <w:rFonts w:cstheme="minorHAnsi"/>
          <w:sz w:val="24"/>
          <w:szCs w:val="24"/>
        </w:rPr>
      </w:pPr>
      <w:r w:rsidRPr="0061012D">
        <w:rPr>
          <w:rFonts w:cstheme="minorHAnsi"/>
          <w:sz w:val="24"/>
          <w:szCs w:val="24"/>
          <w:lang w:eastAsia="en-AU"/>
        </w:rPr>
        <w:t xml:space="preserve"> The service requests will also be written to a text file </w:t>
      </w:r>
      <w:r w:rsidR="0071556B" w:rsidRPr="0061012D">
        <w:rPr>
          <w:rFonts w:cstheme="minorHAnsi"/>
          <w:sz w:val="24"/>
          <w:szCs w:val="24"/>
          <w:lang w:eastAsia="en-AU"/>
        </w:rPr>
        <w:t xml:space="preserve">called </w:t>
      </w:r>
      <w:r w:rsidRPr="0061012D">
        <w:rPr>
          <w:rFonts w:cstheme="minorHAnsi"/>
          <w:sz w:val="24"/>
          <w:szCs w:val="24"/>
          <w:lang w:eastAsia="en-AU"/>
        </w:rPr>
        <w:t>(service request.txt)</w:t>
      </w:r>
      <w:r w:rsidR="0071556B" w:rsidRPr="0061012D">
        <w:rPr>
          <w:rFonts w:cstheme="minorHAnsi"/>
          <w:sz w:val="24"/>
          <w:szCs w:val="24"/>
          <w:lang w:eastAsia="en-AU"/>
        </w:rPr>
        <w:t xml:space="preserve"> </w:t>
      </w:r>
      <w:r w:rsidRPr="0061012D">
        <w:rPr>
          <w:rFonts w:cstheme="minorHAnsi"/>
          <w:sz w:val="24"/>
          <w:szCs w:val="24"/>
          <w:lang w:eastAsia="en-AU"/>
        </w:rPr>
        <w:t>that will act as log stored on individual devices. This process must be automatic when a user logs a service request to the central database.</w:t>
      </w:r>
    </w:p>
    <w:p w:rsidR="00E6097D" w:rsidRPr="0061012D" w:rsidRDefault="00E6097D" w:rsidP="009E6437">
      <w:pPr>
        <w:pStyle w:val="ListParagraph"/>
        <w:numPr>
          <w:ilvl w:val="0"/>
          <w:numId w:val="12"/>
        </w:numPr>
        <w:rPr>
          <w:rFonts w:cstheme="minorHAnsi"/>
          <w:b/>
          <w:sz w:val="24"/>
          <w:szCs w:val="24"/>
        </w:rPr>
      </w:pPr>
      <w:r w:rsidRPr="0061012D">
        <w:rPr>
          <w:rFonts w:cstheme="minorHAnsi"/>
          <w:sz w:val="24"/>
          <w:szCs w:val="24"/>
        </w:rPr>
        <w:t xml:space="preserve">The required fields to log the service request are: </w:t>
      </w:r>
      <w:r w:rsidR="006E1349" w:rsidRPr="0061012D">
        <w:rPr>
          <w:rFonts w:cstheme="minorHAnsi"/>
          <w:sz w:val="24"/>
          <w:szCs w:val="24"/>
        </w:rPr>
        <w:t>the username</w:t>
      </w:r>
      <w:r w:rsidRPr="0061012D">
        <w:rPr>
          <w:rFonts w:cstheme="minorHAnsi"/>
          <w:sz w:val="24"/>
          <w:szCs w:val="24"/>
        </w:rPr>
        <w:t xml:space="preserve">, </w:t>
      </w:r>
      <w:r w:rsidR="006E1349" w:rsidRPr="0061012D">
        <w:rPr>
          <w:rFonts w:cstheme="minorHAnsi"/>
          <w:sz w:val="24"/>
          <w:szCs w:val="24"/>
        </w:rPr>
        <w:t>the category of job (Hardware/Software/Other), the compu</w:t>
      </w:r>
      <w:r w:rsidRPr="0061012D">
        <w:rPr>
          <w:rFonts w:cstheme="minorHAnsi"/>
          <w:sz w:val="24"/>
          <w:szCs w:val="24"/>
        </w:rPr>
        <w:t xml:space="preserve">ter number, the room number, the date when the job was logged, </w:t>
      </w:r>
      <w:r w:rsidR="006E1349" w:rsidRPr="0061012D">
        <w:rPr>
          <w:rFonts w:cstheme="minorHAnsi"/>
          <w:sz w:val="24"/>
          <w:szCs w:val="24"/>
        </w:rPr>
        <w:t>the job’s priority level</w:t>
      </w:r>
      <w:r w:rsidRPr="0061012D">
        <w:rPr>
          <w:rFonts w:cstheme="minorHAnsi"/>
          <w:sz w:val="24"/>
          <w:szCs w:val="24"/>
        </w:rPr>
        <w:t xml:space="preserve"> and a comment field</w:t>
      </w:r>
      <w:r w:rsidR="0061012D">
        <w:rPr>
          <w:rFonts w:cstheme="minorHAnsi"/>
          <w:sz w:val="24"/>
          <w:szCs w:val="24"/>
        </w:rPr>
        <w:t xml:space="preserve"> for the users to fill</w:t>
      </w:r>
      <w:r w:rsidRPr="0061012D">
        <w:rPr>
          <w:rFonts w:cstheme="minorHAnsi"/>
          <w:sz w:val="24"/>
          <w:szCs w:val="24"/>
        </w:rPr>
        <w:t xml:space="preserve">. </w:t>
      </w:r>
    </w:p>
    <w:p w:rsidR="00490CAF" w:rsidRPr="0061012D" w:rsidRDefault="0071556B" w:rsidP="00E6097D">
      <w:pPr>
        <w:ind w:left="360"/>
        <w:rPr>
          <w:rFonts w:cstheme="minorHAnsi"/>
          <w:b/>
          <w:sz w:val="24"/>
          <w:szCs w:val="24"/>
        </w:rPr>
      </w:pPr>
      <w:r w:rsidRPr="0061012D">
        <w:rPr>
          <w:rFonts w:cstheme="minorHAnsi"/>
          <w:b/>
          <w:sz w:val="24"/>
          <w:szCs w:val="24"/>
        </w:rPr>
        <w:t>N</w:t>
      </w:r>
      <w:r w:rsidR="00490CAF" w:rsidRPr="0061012D">
        <w:rPr>
          <w:rFonts w:cstheme="minorHAnsi"/>
          <w:b/>
          <w:sz w:val="24"/>
          <w:szCs w:val="24"/>
        </w:rPr>
        <w:t>on-functional requirements</w:t>
      </w:r>
    </w:p>
    <w:p w:rsidR="00CA4532" w:rsidRPr="0061012D" w:rsidRDefault="00CA4532" w:rsidP="0071556B">
      <w:pPr>
        <w:pStyle w:val="ListParagraph"/>
        <w:numPr>
          <w:ilvl w:val="0"/>
          <w:numId w:val="13"/>
        </w:numPr>
        <w:rPr>
          <w:rFonts w:cstheme="minorHAnsi"/>
          <w:sz w:val="24"/>
          <w:szCs w:val="24"/>
        </w:rPr>
      </w:pPr>
      <w:r w:rsidRPr="0061012D">
        <w:rPr>
          <w:rFonts w:cstheme="minorHAnsi"/>
          <w:sz w:val="24"/>
          <w:szCs w:val="24"/>
        </w:rPr>
        <w:t xml:space="preserve">Clear and easy to use interface </w:t>
      </w:r>
    </w:p>
    <w:p w:rsidR="00750B5C" w:rsidRPr="0061012D" w:rsidRDefault="00750B5C" w:rsidP="0071556B">
      <w:pPr>
        <w:pStyle w:val="ListParagraph"/>
        <w:numPr>
          <w:ilvl w:val="0"/>
          <w:numId w:val="13"/>
        </w:numPr>
        <w:rPr>
          <w:rFonts w:cstheme="minorHAnsi"/>
          <w:sz w:val="24"/>
          <w:szCs w:val="24"/>
        </w:rPr>
      </w:pPr>
      <w:r w:rsidRPr="0061012D">
        <w:rPr>
          <w:rFonts w:cstheme="minorHAnsi"/>
          <w:sz w:val="24"/>
          <w:szCs w:val="24"/>
        </w:rPr>
        <w:t>The logo and the colours of the College should appear on the interface</w:t>
      </w:r>
    </w:p>
    <w:p w:rsidR="00750B5C" w:rsidRPr="0061012D" w:rsidRDefault="00750B5C" w:rsidP="0071556B">
      <w:pPr>
        <w:pStyle w:val="ListParagraph"/>
        <w:numPr>
          <w:ilvl w:val="0"/>
          <w:numId w:val="13"/>
        </w:numPr>
        <w:rPr>
          <w:rFonts w:cstheme="minorHAnsi"/>
          <w:sz w:val="24"/>
          <w:szCs w:val="24"/>
        </w:rPr>
      </w:pPr>
      <w:r w:rsidRPr="0061012D">
        <w:rPr>
          <w:rFonts w:cstheme="minorHAnsi"/>
          <w:sz w:val="24"/>
          <w:szCs w:val="24"/>
        </w:rPr>
        <w:t>The user should see a summary of what he is about to submit</w:t>
      </w:r>
    </w:p>
    <w:p w:rsidR="00831F80" w:rsidRPr="0061012D" w:rsidRDefault="00831F80" w:rsidP="00831F80">
      <w:pPr>
        <w:rPr>
          <w:rFonts w:cstheme="minorHAnsi"/>
          <w:sz w:val="24"/>
          <w:szCs w:val="24"/>
        </w:rPr>
      </w:pPr>
      <w:r w:rsidRPr="0061012D">
        <w:rPr>
          <w:rFonts w:cstheme="minorHAnsi"/>
          <w:b/>
          <w:sz w:val="24"/>
          <w:szCs w:val="24"/>
        </w:rPr>
        <w:t>Constraints</w:t>
      </w:r>
    </w:p>
    <w:p w:rsidR="0071556B" w:rsidRPr="0061012D" w:rsidRDefault="0071556B" w:rsidP="0071556B">
      <w:pPr>
        <w:pStyle w:val="ListParagraph"/>
        <w:numPr>
          <w:ilvl w:val="0"/>
          <w:numId w:val="9"/>
        </w:numPr>
        <w:rPr>
          <w:rFonts w:cstheme="minorHAnsi"/>
          <w:sz w:val="24"/>
          <w:szCs w:val="24"/>
        </w:rPr>
      </w:pPr>
      <w:r w:rsidRPr="0061012D">
        <w:rPr>
          <w:rFonts w:cstheme="minorHAnsi"/>
          <w:sz w:val="24"/>
          <w:szCs w:val="24"/>
        </w:rPr>
        <w:t xml:space="preserve">Work on Windows Mobile devices with a screen size of </w:t>
      </w:r>
      <w:r w:rsidRPr="0061012D">
        <w:rPr>
          <w:rFonts w:cstheme="minorHAnsi"/>
          <w:sz w:val="24"/>
          <w:szCs w:val="24"/>
          <w:lang w:eastAsia="en-AU"/>
        </w:rPr>
        <w:t>210 in width by 350 Height.</w:t>
      </w:r>
    </w:p>
    <w:p w:rsidR="00831F80" w:rsidRPr="0061012D" w:rsidRDefault="00831F80" w:rsidP="00831F80">
      <w:pPr>
        <w:pStyle w:val="ListParagraph"/>
        <w:numPr>
          <w:ilvl w:val="0"/>
          <w:numId w:val="9"/>
        </w:numPr>
        <w:rPr>
          <w:rFonts w:cstheme="minorHAnsi"/>
          <w:sz w:val="24"/>
          <w:szCs w:val="24"/>
        </w:rPr>
      </w:pPr>
      <w:r w:rsidRPr="0061012D">
        <w:rPr>
          <w:rFonts w:cstheme="minorHAnsi"/>
          <w:sz w:val="24"/>
          <w:szCs w:val="24"/>
        </w:rPr>
        <w:t xml:space="preserve">All input will be via touch (as this is a prototype, single mouse clicks will simulate touches </w:t>
      </w:r>
      <w:r w:rsidR="0071556B" w:rsidRPr="0061012D">
        <w:rPr>
          <w:rFonts w:cstheme="minorHAnsi"/>
          <w:sz w:val="24"/>
          <w:szCs w:val="24"/>
        </w:rPr>
        <w:t>on</w:t>
      </w:r>
      <w:r w:rsidRPr="0061012D">
        <w:rPr>
          <w:rFonts w:cstheme="minorHAnsi"/>
          <w:sz w:val="24"/>
          <w:szCs w:val="24"/>
        </w:rPr>
        <w:t xml:space="preserve"> the display)</w:t>
      </w:r>
    </w:p>
    <w:p w:rsidR="005B25D0" w:rsidRPr="0061012D" w:rsidRDefault="0061012D" w:rsidP="006951D4">
      <w:pPr>
        <w:pStyle w:val="ListParagraph"/>
        <w:numPr>
          <w:ilvl w:val="0"/>
          <w:numId w:val="9"/>
        </w:numPr>
        <w:rPr>
          <w:rFonts w:cstheme="minorHAnsi"/>
          <w:b/>
          <w:sz w:val="24"/>
          <w:szCs w:val="24"/>
        </w:rPr>
      </w:pPr>
      <w:r>
        <w:rPr>
          <w:rFonts w:cstheme="minorHAnsi"/>
          <w:sz w:val="24"/>
          <w:szCs w:val="24"/>
        </w:rPr>
        <w:t xml:space="preserve">Security - </w:t>
      </w:r>
      <w:r w:rsidR="005B25D0" w:rsidRPr="0061012D">
        <w:rPr>
          <w:rFonts w:cstheme="minorHAnsi"/>
          <w:sz w:val="24"/>
          <w:szCs w:val="24"/>
        </w:rPr>
        <w:t xml:space="preserve">The log in function should allow for two users </w:t>
      </w:r>
      <w:r>
        <w:rPr>
          <w:rFonts w:cstheme="minorHAnsi"/>
          <w:sz w:val="24"/>
          <w:szCs w:val="24"/>
        </w:rPr>
        <w:t xml:space="preserve">level </w:t>
      </w:r>
      <w:r w:rsidR="005B25D0" w:rsidRPr="0061012D">
        <w:rPr>
          <w:rFonts w:cstheme="minorHAnsi"/>
          <w:sz w:val="24"/>
          <w:szCs w:val="24"/>
        </w:rPr>
        <w:t>permissions. Student log in will allow them to log a service request and technicians will allow them to view the database.</w:t>
      </w:r>
    </w:p>
    <w:p w:rsidR="00831F80" w:rsidRPr="0061012D" w:rsidRDefault="00831F80" w:rsidP="00831F80">
      <w:pPr>
        <w:rPr>
          <w:rFonts w:cstheme="minorHAnsi"/>
          <w:b/>
          <w:sz w:val="24"/>
          <w:szCs w:val="24"/>
        </w:rPr>
      </w:pPr>
      <w:r w:rsidRPr="0061012D">
        <w:rPr>
          <w:rFonts w:cstheme="minorHAnsi"/>
          <w:b/>
          <w:sz w:val="24"/>
          <w:szCs w:val="24"/>
        </w:rPr>
        <w:t>Scope</w:t>
      </w:r>
    </w:p>
    <w:p w:rsidR="005B25D0" w:rsidRPr="0061012D" w:rsidRDefault="0061012D" w:rsidP="00907C3D">
      <w:pPr>
        <w:pStyle w:val="ListParagraph"/>
        <w:numPr>
          <w:ilvl w:val="0"/>
          <w:numId w:val="10"/>
        </w:numPr>
        <w:rPr>
          <w:rFonts w:cstheme="minorHAnsi"/>
          <w:b/>
          <w:sz w:val="24"/>
          <w:szCs w:val="24"/>
        </w:rPr>
      </w:pPr>
      <w:r>
        <w:rPr>
          <w:rFonts w:cstheme="minorHAnsi"/>
          <w:sz w:val="24"/>
          <w:szCs w:val="24"/>
        </w:rPr>
        <w:t>You wil</w:t>
      </w:r>
      <w:r w:rsidR="00BE589F">
        <w:rPr>
          <w:rFonts w:cstheme="minorHAnsi"/>
          <w:sz w:val="24"/>
          <w:szCs w:val="24"/>
        </w:rPr>
        <w:t>l</w:t>
      </w:r>
      <w:r w:rsidR="00907C3D" w:rsidRPr="0061012D">
        <w:rPr>
          <w:rFonts w:cstheme="minorHAnsi"/>
          <w:sz w:val="24"/>
          <w:szCs w:val="24"/>
        </w:rPr>
        <w:t xml:space="preserve"> need to cater for all computers</w:t>
      </w:r>
      <w:r w:rsidR="00D377DD" w:rsidRPr="0061012D">
        <w:rPr>
          <w:rFonts w:cstheme="minorHAnsi"/>
          <w:sz w:val="24"/>
          <w:szCs w:val="24"/>
        </w:rPr>
        <w:t xml:space="preserve"> and printers</w:t>
      </w:r>
      <w:r w:rsidR="00907C3D" w:rsidRPr="0061012D">
        <w:rPr>
          <w:rFonts w:cstheme="minorHAnsi"/>
          <w:sz w:val="24"/>
          <w:szCs w:val="24"/>
        </w:rPr>
        <w:t xml:space="preserve"> located at Beaconhills. At present, the number of computers is about </w:t>
      </w:r>
      <w:r w:rsidR="00D377DD" w:rsidRPr="0061012D">
        <w:rPr>
          <w:rFonts w:cstheme="minorHAnsi"/>
          <w:sz w:val="24"/>
          <w:szCs w:val="24"/>
        </w:rPr>
        <w:t xml:space="preserve">300 and printers are 50. </w:t>
      </w:r>
      <w:r w:rsidR="008B3124">
        <w:rPr>
          <w:rFonts w:cstheme="minorHAnsi"/>
          <w:sz w:val="24"/>
          <w:szCs w:val="24"/>
        </w:rPr>
        <w:t>However, the prototype does not need to cater for these amounts.</w:t>
      </w:r>
    </w:p>
    <w:p w:rsidR="00907C3D" w:rsidRPr="0061012D" w:rsidRDefault="00907C3D" w:rsidP="00D377DD">
      <w:pPr>
        <w:ind w:left="360"/>
        <w:rPr>
          <w:rFonts w:cstheme="minorHAnsi"/>
          <w:b/>
          <w:sz w:val="24"/>
          <w:szCs w:val="24"/>
        </w:rPr>
      </w:pPr>
      <w:r w:rsidRPr="0061012D">
        <w:rPr>
          <w:rFonts w:cstheme="minorHAnsi"/>
          <w:b/>
          <w:sz w:val="24"/>
          <w:szCs w:val="24"/>
        </w:rPr>
        <w:t>Some additional notes specific to the software solution</w:t>
      </w:r>
    </w:p>
    <w:p w:rsidR="00907C3D" w:rsidRPr="0061012D" w:rsidRDefault="00907C3D" w:rsidP="00907C3D">
      <w:pPr>
        <w:pStyle w:val="ListParagraph"/>
        <w:numPr>
          <w:ilvl w:val="0"/>
          <w:numId w:val="10"/>
        </w:numPr>
        <w:rPr>
          <w:rFonts w:cstheme="minorHAnsi"/>
          <w:sz w:val="24"/>
          <w:szCs w:val="24"/>
        </w:rPr>
      </w:pPr>
      <w:r w:rsidRPr="0061012D">
        <w:rPr>
          <w:rFonts w:cstheme="minorHAnsi"/>
          <w:sz w:val="24"/>
          <w:szCs w:val="24"/>
        </w:rPr>
        <w:t xml:space="preserve">For testing purposes, it is only necessary to include a sampling of the helpdesk jobs at </w:t>
      </w:r>
      <w:r w:rsidRPr="0061012D">
        <w:rPr>
          <w:rFonts w:cstheme="minorHAnsi"/>
          <w:i/>
          <w:sz w:val="24"/>
          <w:szCs w:val="24"/>
        </w:rPr>
        <w:t>Beaconhills Christian College</w:t>
      </w:r>
      <w:r w:rsidRPr="0061012D">
        <w:rPr>
          <w:rFonts w:cstheme="minorHAnsi"/>
          <w:sz w:val="24"/>
          <w:szCs w:val="24"/>
        </w:rPr>
        <w:t>, although you should be careful that the data you do include covers the situations/combinations necessary to fully test the functioning of your program.</w:t>
      </w:r>
    </w:p>
    <w:p w:rsidR="00324608" w:rsidRPr="0061012D" w:rsidRDefault="00324608" w:rsidP="00C13C94">
      <w:pPr>
        <w:rPr>
          <w:rFonts w:cstheme="minorHAnsi"/>
          <w:b/>
          <w:sz w:val="24"/>
          <w:szCs w:val="24"/>
        </w:rPr>
      </w:pPr>
    </w:p>
    <w:p w:rsidR="00C13C94" w:rsidRPr="0061012D" w:rsidRDefault="00C13C94" w:rsidP="00C13C94">
      <w:pPr>
        <w:rPr>
          <w:rFonts w:cstheme="minorHAnsi"/>
          <w:b/>
          <w:sz w:val="24"/>
          <w:szCs w:val="24"/>
        </w:rPr>
      </w:pPr>
      <w:r w:rsidRPr="0061012D">
        <w:rPr>
          <w:rFonts w:cstheme="minorHAnsi"/>
          <w:b/>
          <w:sz w:val="24"/>
          <w:szCs w:val="24"/>
        </w:rPr>
        <w:lastRenderedPageBreak/>
        <w:t>The Task</w:t>
      </w:r>
    </w:p>
    <w:p w:rsidR="00C13C94" w:rsidRPr="0061012D" w:rsidRDefault="00C13C94" w:rsidP="00C13C94">
      <w:pPr>
        <w:rPr>
          <w:rFonts w:cstheme="minorHAnsi"/>
          <w:sz w:val="24"/>
          <w:szCs w:val="24"/>
        </w:rPr>
      </w:pPr>
      <w:r w:rsidRPr="0061012D">
        <w:rPr>
          <w:rFonts w:cstheme="minorHAnsi"/>
          <w:sz w:val="24"/>
          <w:szCs w:val="24"/>
        </w:rPr>
        <w:t>Represent a software design and apply a range of functions and techniques using a programming language to develop a prototype solution to meet a specific need.</w:t>
      </w:r>
    </w:p>
    <w:p w:rsidR="00C13C94" w:rsidRDefault="00C13C94" w:rsidP="00C13C94">
      <w:pPr>
        <w:rPr>
          <w:rFonts w:cstheme="minorHAnsi"/>
          <w:b/>
          <w:sz w:val="24"/>
          <w:szCs w:val="24"/>
        </w:rPr>
      </w:pPr>
      <w:r w:rsidRPr="0061012D">
        <w:rPr>
          <w:rFonts w:cstheme="minorHAnsi"/>
          <w:b/>
          <w:sz w:val="24"/>
          <w:szCs w:val="24"/>
        </w:rPr>
        <w:t>Complete the following</w:t>
      </w:r>
      <w:r w:rsidR="00726CFD">
        <w:rPr>
          <w:rFonts w:cstheme="minorHAnsi"/>
          <w:b/>
          <w:sz w:val="24"/>
          <w:szCs w:val="24"/>
        </w:rPr>
        <w:t xml:space="preserve"> (see assessment criteria)</w:t>
      </w:r>
      <w:r w:rsidRPr="0061012D">
        <w:rPr>
          <w:rFonts w:cstheme="minorHAnsi"/>
          <w:b/>
          <w:sz w:val="24"/>
          <w:szCs w:val="24"/>
        </w:rPr>
        <w:t>:</w:t>
      </w:r>
    </w:p>
    <w:tbl>
      <w:tblPr>
        <w:tblW w:w="0" w:type="auto"/>
        <w:jc w:val="center"/>
        <w:tblInd w:w="-1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1"/>
      </w:tblGrid>
      <w:tr w:rsidR="00726CFD" w:rsidRPr="001C78CD" w:rsidTr="00726CFD">
        <w:trPr>
          <w:cantSplit/>
          <w:jc w:val="center"/>
        </w:trPr>
        <w:tc>
          <w:tcPr>
            <w:tcW w:w="8811" w:type="dxa"/>
          </w:tcPr>
          <w:p w:rsidR="00726CFD" w:rsidRPr="001C78CD" w:rsidRDefault="00726CFD" w:rsidP="005B0BAB">
            <w:pPr>
              <w:rPr>
                <w:rFonts w:cstheme="minorHAnsi"/>
              </w:rPr>
            </w:pPr>
            <w:r w:rsidRPr="001C78CD">
              <w:rPr>
                <w:rFonts w:cstheme="minorHAnsi"/>
              </w:rPr>
              <w:t>Write a set of criteria for evaluating the efficiency and effectiveness of the solution.</w:t>
            </w:r>
          </w:p>
        </w:tc>
      </w:tr>
      <w:tr w:rsidR="00726CFD" w:rsidRPr="001C78CD" w:rsidTr="00726CFD">
        <w:trPr>
          <w:cantSplit/>
          <w:jc w:val="center"/>
        </w:trPr>
        <w:tc>
          <w:tcPr>
            <w:tcW w:w="8811" w:type="dxa"/>
          </w:tcPr>
          <w:p w:rsidR="00726CFD" w:rsidRPr="001C78CD" w:rsidRDefault="00726CFD" w:rsidP="005B0BAB">
            <w:pPr>
              <w:rPr>
                <w:rFonts w:cstheme="minorHAnsi"/>
              </w:rPr>
            </w:pPr>
            <w:r w:rsidRPr="001C78CD">
              <w:rPr>
                <w:rFonts w:cstheme="minorHAnsi"/>
              </w:rPr>
              <w:t xml:space="preserve">Data types and structures are accurately described using appropriate </w:t>
            </w:r>
            <w:r w:rsidRPr="00A207AD">
              <w:rPr>
                <w:rFonts w:cstheme="minorHAnsi"/>
              </w:rPr>
              <w:t xml:space="preserve">design </w:t>
            </w:r>
            <w:r w:rsidRPr="001C78CD">
              <w:rPr>
                <w:rFonts w:cstheme="minorHAnsi"/>
              </w:rPr>
              <w:t>methods</w:t>
            </w:r>
            <w:r w:rsidRPr="001C78CD">
              <w:rPr>
                <w:rFonts w:cstheme="minorHAnsi"/>
                <w:bCs/>
                <w:iCs/>
                <w:lang w:val="en-US"/>
              </w:rPr>
              <w:t>: Data Dictionary and Data Structure Diagram</w:t>
            </w:r>
            <w:r w:rsidRPr="001C78CD">
              <w:rPr>
                <w:rFonts w:cstheme="minorHAnsi"/>
              </w:rPr>
              <w:t xml:space="preserve"> </w:t>
            </w:r>
          </w:p>
        </w:tc>
      </w:tr>
      <w:tr w:rsidR="00726CFD" w:rsidRPr="001C78CD" w:rsidTr="00726CFD">
        <w:trPr>
          <w:cantSplit/>
          <w:jc w:val="center"/>
        </w:trPr>
        <w:tc>
          <w:tcPr>
            <w:tcW w:w="8811" w:type="dxa"/>
          </w:tcPr>
          <w:p w:rsidR="00726CFD" w:rsidRPr="001C78CD" w:rsidRDefault="00726CFD" w:rsidP="005B0BAB">
            <w:pPr>
              <w:rPr>
                <w:rFonts w:cstheme="minorHAnsi"/>
                <w:lang w:val="en-US"/>
              </w:rPr>
            </w:pPr>
            <w:r w:rsidRPr="001C78CD">
              <w:rPr>
                <w:rFonts w:cstheme="minorHAnsi"/>
              </w:rPr>
              <w:t>Solution requirements are accurately and clearly represented in a detailed algorithm using pseudo-code.</w:t>
            </w:r>
          </w:p>
        </w:tc>
      </w:tr>
      <w:tr w:rsidR="00726CFD" w:rsidRPr="001C78CD" w:rsidTr="00726CFD">
        <w:trPr>
          <w:cantSplit/>
          <w:jc w:val="center"/>
        </w:trPr>
        <w:tc>
          <w:tcPr>
            <w:tcW w:w="8811" w:type="dxa"/>
          </w:tcPr>
          <w:p w:rsidR="00726CFD" w:rsidRPr="001C78CD" w:rsidRDefault="00726CFD" w:rsidP="005B0BAB">
            <w:pPr>
              <w:rPr>
                <w:rFonts w:cstheme="minorHAnsi"/>
                <w:b/>
              </w:rPr>
            </w:pPr>
            <w:r w:rsidRPr="001C78CD">
              <w:rPr>
                <w:rFonts w:cstheme="minorHAnsi"/>
                <w:b/>
              </w:rPr>
              <w:t>Development of the software module</w:t>
            </w:r>
          </w:p>
        </w:tc>
      </w:tr>
      <w:tr w:rsidR="00726CFD" w:rsidRPr="00A207AD" w:rsidTr="00726CFD">
        <w:trPr>
          <w:cantSplit/>
          <w:jc w:val="center"/>
        </w:trPr>
        <w:tc>
          <w:tcPr>
            <w:tcW w:w="8811" w:type="dxa"/>
          </w:tcPr>
          <w:p w:rsidR="00726CFD" w:rsidRPr="00A207AD" w:rsidRDefault="00726CFD" w:rsidP="005B0BAB">
            <w:pPr>
              <w:rPr>
                <w:rFonts w:ascii="Calibri" w:hAnsi="Calibri" w:cs="Calibri"/>
                <w:b/>
                <w:lang w:eastAsia="en-AU"/>
              </w:rPr>
            </w:pPr>
            <w:r>
              <w:rPr>
                <w:rFonts w:ascii="Calibri" w:hAnsi="Calibri" w:cs="Calibri"/>
                <w:b/>
                <w:lang w:eastAsia="en-AU"/>
              </w:rPr>
              <w:t xml:space="preserve">Manipulation - </w:t>
            </w:r>
            <w:r w:rsidRPr="001C78CD">
              <w:rPr>
                <w:rFonts w:cstheme="minorHAnsi"/>
              </w:rPr>
              <w:t>The prototype solution is efficiently coded with all data types and data structures being appropriately used and integrated.</w:t>
            </w:r>
          </w:p>
        </w:tc>
      </w:tr>
      <w:tr w:rsidR="00726CFD" w:rsidRPr="00A207AD" w:rsidTr="00726CFD">
        <w:trPr>
          <w:cantSplit/>
          <w:jc w:val="center"/>
        </w:trPr>
        <w:tc>
          <w:tcPr>
            <w:tcW w:w="8811" w:type="dxa"/>
          </w:tcPr>
          <w:p w:rsidR="00726CFD" w:rsidRPr="00A207AD" w:rsidRDefault="00726CFD" w:rsidP="005B0BAB">
            <w:pPr>
              <w:rPr>
                <w:rFonts w:ascii="Calibri" w:hAnsi="Calibri" w:cs="Calibri"/>
              </w:rPr>
            </w:pPr>
            <w:r w:rsidRPr="004453C4">
              <w:rPr>
                <w:rFonts w:ascii="Calibri" w:hAnsi="Calibri" w:cs="Calibri"/>
                <w:b/>
              </w:rPr>
              <w:t>Documentation</w:t>
            </w:r>
            <w:r w:rsidRPr="004453C4">
              <w:rPr>
                <w:rFonts w:ascii="Calibri" w:hAnsi="Calibri" w:cs="Calibri"/>
              </w:rPr>
              <w:t xml:space="preserve"> </w:t>
            </w:r>
            <w:r>
              <w:rPr>
                <w:rFonts w:ascii="Calibri" w:hAnsi="Calibri" w:cs="Calibri"/>
              </w:rPr>
              <w:t xml:space="preserve">- </w:t>
            </w:r>
            <w:r w:rsidRPr="001C78CD">
              <w:rPr>
                <w:rFonts w:cstheme="minorHAnsi"/>
              </w:rPr>
              <w:t>Internal documentation is complete, contains relevant program comments, and is clearly stated and well formatted.</w:t>
            </w:r>
          </w:p>
        </w:tc>
      </w:tr>
      <w:tr w:rsidR="00726CFD" w:rsidRPr="001C78CD" w:rsidTr="00726CFD">
        <w:trPr>
          <w:cantSplit/>
          <w:jc w:val="center"/>
        </w:trPr>
        <w:tc>
          <w:tcPr>
            <w:tcW w:w="8811" w:type="dxa"/>
          </w:tcPr>
          <w:p w:rsidR="00726CFD" w:rsidRPr="001C78CD" w:rsidRDefault="00726CFD" w:rsidP="005B0BAB">
            <w:pPr>
              <w:rPr>
                <w:rFonts w:cstheme="minorHAnsi"/>
              </w:rPr>
            </w:pPr>
            <w:r w:rsidRPr="001C78CD">
              <w:rPr>
                <w:rFonts w:cstheme="minorHAnsi"/>
              </w:rPr>
              <w:t>The solution meets specifications as stated in the SRS</w:t>
            </w:r>
          </w:p>
        </w:tc>
      </w:tr>
      <w:tr w:rsidR="00726CFD" w:rsidRPr="001C78CD" w:rsidTr="00726CFD">
        <w:trPr>
          <w:cantSplit/>
          <w:jc w:val="center"/>
        </w:trPr>
        <w:tc>
          <w:tcPr>
            <w:tcW w:w="8811" w:type="dxa"/>
          </w:tcPr>
          <w:p w:rsidR="00726CFD" w:rsidRPr="001C78CD" w:rsidRDefault="00726CFD" w:rsidP="005B0BAB">
            <w:pPr>
              <w:rPr>
                <w:rFonts w:cstheme="minorHAnsi"/>
              </w:rPr>
            </w:pPr>
            <w:r w:rsidRPr="001C78CD">
              <w:rPr>
                <w:rFonts w:cstheme="minorHAnsi"/>
                <w:b/>
              </w:rPr>
              <w:t>Testing</w:t>
            </w:r>
            <w:r>
              <w:rPr>
                <w:rFonts w:cstheme="minorHAnsi"/>
                <w:b/>
              </w:rPr>
              <w:t>/Validation</w:t>
            </w:r>
            <w:r w:rsidRPr="001C78CD">
              <w:rPr>
                <w:rFonts w:cstheme="minorHAnsi"/>
              </w:rPr>
              <w:t xml:space="preserve"> </w:t>
            </w:r>
            <w:r>
              <w:rPr>
                <w:rFonts w:cstheme="minorHAnsi"/>
              </w:rPr>
              <w:t xml:space="preserve">- </w:t>
            </w:r>
            <w:r w:rsidRPr="001C78CD">
              <w:rPr>
                <w:rFonts w:cstheme="minorHAnsi"/>
              </w:rPr>
              <w:t>An appropriate range of test data is expressed in a testing table, with both expected and actual output stated. All tests are successfully applied to enable the performance of the prototype solution to be verified.</w:t>
            </w:r>
          </w:p>
        </w:tc>
      </w:tr>
    </w:tbl>
    <w:p w:rsidR="00726CFD" w:rsidRDefault="00726CFD" w:rsidP="00C13C94">
      <w:pPr>
        <w:rPr>
          <w:rFonts w:cstheme="minorHAnsi"/>
          <w:b/>
          <w:sz w:val="24"/>
          <w:szCs w:val="24"/>
        </w:rPr>
      </w:pPr>
    </w:p>
    <w:p w:rsidR="00726CFD" w:rsidRPr="0061012D" w:rsidRDefault="00726CFD" w:rsidP="00C13C94">
      <w:pPr>
        <w:rPr>
          <w:rFonts w:cstheme="minorHAnsi"/>
          <w:b/>
          <w:sz w:val="24"/>
          <w:szCs w:val="24"/>
        </w:rPr>
      </w:pPr>
    </w:p>
    <w:sectPr w:rsidR="00726CFD" w:rsidRPr="0061012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BAE" w:rsidRDefault="00202BAE" w:rsidP="00C275FA">
      <w:pPr>
        <w:spacing w:after="0" w:line="240" w:lineRule="auto"/>
      </w:pPr>
      <w:r>
        <w:separator/>
      </w:r>
    </w:p>
  </w:endnote>
  <w:endnote w:type="continuationSeparator" w:id="0">
    <w:p w:rsidR="00202BAE" w:rsidRDefault="00202BAE" w:rsidP="00C2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2689398"/>
      <w:docPartObj>
        <w:docPartGallery w:val="Page Numbers (Bottom of Page)"/>
        <w:docPartUnique/>
      </w:docPartObj>
    </w:sdtPr>
    <w:sdtEndPr>
      <w:rPr>
        <w:color w:val="808080" w:themeColor="background1" w:themeShade="80"/>
        <w:spacing w:val="60"/>
      </w:rPr>
    </w:sdtEndPr>
    <w:sdtContent>
      <w:p w:rsidR="00C275FA" w:rsidRDefault="00C275F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E1EA9" w:rsidRPr="009E1EA9">
          <w:rPr>
            <w:b/>
            <w:bCs/>
            <w:noProof/>
          </w:rPr>
          <w:t>1</w:t>
        </w:r>
        <w:r>
          <w:rPr>
            <w:b/>
            <w:bCs/>
            <w:noProof/>
          </w:rPr>
          <w:fldChar w:fldCharType="end"/>
        </w:r>
        <w:r>
          <w:rPr>
            <w:b/>
            <w:bCs/>
          </w:rPr>
          <w:t xml:space="preserve"> | </w:t>
        </w:r>
        <w:r>
          <w:rPr>
            <w:color w:val="808080" w:themeColor="background1" w:themeShade="80"/>
            <w:spacing w:val="60"/>
          </w:rPr>
          <w:t>Page</w:t>
        </w:r>
      </w:p>
    </w:sdtContent>
  </w:sdt>
  <w:p w:rsidR="00C275FA" w:rsidRDefault="00C27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BAE" w:rsidRDefault="00202BAE" w:rsidP="00C275FA">
      <w:pPr>
        <w:spacing w:after="0" w:line="240" w:lineRule="auto"/>
      </w:pPr>
      <w:r>
        <w:separator/>
      </w:r>
    </w:p>
  </w:footnote>
  <w:footnote w:type="continuationSeparator" w:id="0">
    <w:p w:rsidR="00202BAE" w:rsidRDefault="00202BAE" w:rsidP="00C275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A1C" w:rsidRDefault="000B4A1C">
    <w:pPr>
      <w:pStyle w:val="Header"/>
      <w:rPr>
        <w:noProof/>
        <w:lang w:val="en-US" w:eastAsia="en-AU"/>
      </w:rPr>
    </w:pPr>
  </w:p>
  <w:p w:rsidR="009E1EA9" w:rsidRPr="009E1EA9" w:rsidRDefault="009E1EA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0BE9"/>
    <w:multiLevelType w:val="hybridMultilevel"/>
    <w:tmpl w:val="50265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714DE1"/>
    <w:multiLevelType w:val="hybridMultilevel"/>
    <w:tmpl w:val="4C62E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60836AA"/>
    <w:multiLevelType w:val="hybridMultilevel"/>
    <w:tmpl w:val="893A0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DD6878"/>
    <w:multiLevelType w:val="hybridMultilevel"/>
    <w:tmpl w:val="239687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E87773"/>
    <w:multiLevelType w:val="hybridMultilevel"/>
    <w:tmpl w:val="AE28A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B421A9"/>
    <w:multiLevelType w:val="hybridMultilevel"/>
    <w:tmpl w:val="191A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5545B8"/>
    <w:multiLevelType w:val="hybridMultilevel"/>
    <w:tmpl w:val="B70E2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42C68F5"/>
    <w:multiLevelType w:val="hybridMultilevel"/>
    <w:tmpl w:val="8A963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B34D69"/>
    <w:multiLevelType w:val="hybridMultilevel"/>
    <w:tmpl w:val="1010A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68742F"/>
    <w:multiLevelType w:val="hybridMultilevel"/>
    <w:tmpl w:val="E3E8F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EEC13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6377491"/>
    <w:multiLevelType w:val="hybridMultilevel"/>
    <w:tmpl w:val="6372A19A"/>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765739EB"/>
    <w:multiLevelType w:val="hybridMultilevel"/>
    <w:tmpl w:val="6BF404AE"/>
    <w:lvl w:ilvl="0" w:tplc="E8A6CF02">
      <w:start w:val="1"/>
      <w:numFmt w:val="bullet"/>
      <w:lvlText w:val="•"/>
      <w:lvlJc w:val="left"/>
      <w:pPr>
        <w:tabs>
          <w:tab w:val="num" w:pos="720"/>
        </w:tabs>
        <w:ind w:left="720" w:hanging="360"/>
      </w:pPr>
      <w:rPr>
        <w:rFonts w:ascii="Times New Roman" w:hAnsi="Times New Roman" w:hint="default"/>
      </w:rPr>
    </w:lvl>
    <w:lvl w:ilvl="1" w:tplc="147AF668">
      <w:start w:val="1"/>
      <w:numFmt w:val="bullet"/>
      <w:lvlText w:val="•"/>
      <w:lvlJc w:val="left"/>
      <w:pPr>
        <w:tabs>
          <w:tab w:val="num" w:pos="1440"/>
        </w:tabs>
        <w:ind w:left="1440" w:hanging="360"/>
      </w:pPr>
      <w:rPr>
        <w:rFonts w:ascii="Times New Roman" w:hAnsi="Times New Roman" w:hint="default"/>
      </w:rPr>
    </w:lvl>
    <w:lvl w:ilvl="2" w:tplc="B0E844B8" w:tentative="1">
      <w:start w:val="1"/>
      <w:numFmt w:val="bullet"/>
      <w:lvlText w:val="•"/>
      <w:lvlJc w:val="left"/>
      <w:pPr>
        <w:tabs>
          <w:tab w:val="num" w:pos="2160"/>
        </w:tabs>
        <w:ind w:left="2160" w:hanging="360"/>
      </w:pPr>
      <w:rPr>
        <w:rFonts w:ascii="Times New Roman" w:hAnsi="Times New Roman" w:hint="default"/>
      </w:rPr>
    </w:lvl>
    <w:lvl w:ilvl="3" w:tplc="B2F25ACE" w:tentative="1">
      <w:start w:val="1"/>
      <w:numFmt w:val="bullet"/>
      <w:lvlText w:val="•"/>
      <w:lvlJc w:val="left"/>
      <w:pPr>
        <w:tabs>
          <w:tab w:val="num" w:pos="2880"/>
        </w:tabs>
        <w:ind w:left="2880" w:hanging="360"/>
      </w:pPr>
      <w:rPr>
        <w:rFonts w:ascii="Times New Roman" w:hAnsi="Times New Roman" w:hint="default"/>
      </w:rPr>
    </w:lvl>
    <w:lvl w:ilvl="4" w:tplc="0DF49B5E" w:tentative="1">
      <w:start w:val="1"/>
      <w:numFmt w:val="bullet"/>
      <w:lvlText w:val="•"/>
      <w:lvlJc w:val="left"/>
      <w:pPr>
        <w:tabs>
          <w:tab w:val="num" w:pos="3600"/>
        </w:tabs>
        <w:ind w:left="3600" w:hanging="360"/>
      </w:pPr>
      <w:rPr>
        <w:rFonts w:ascii="Times New Roman" w:hAnsi="Times New Roman" w:hint="default"/>
      </w:rPr>
    </w:lvl>
    <w:lvl w:ilvl="5" w:tplc="ED403E7A" w:tentative="1">
      <w:start w:val="1"/>
      <w:numFmt w:val="bullet"/>
      <w:lvlText w:val="•"/>
      <w:lvlJc w:val="left"/>
      <w:pPr>
        <w:tabs>
          <w:tab w:val="num" w:pos="4320"/>
        </w:tabs>
        <w:ind w:left="4320" w:hanging="360"/>
      </w:pPr>
      <w:rPr>
        <w:rFonts w:ascii="Times New Roman" w:hAnsi="Times New Roman" w:hint="default"/>
      </w:rPr>
    </w:lvl>
    <w:lvl w:ilvl="6" w:tplc="3AC86072" w:tentative="1">
      <w:start w:val="1"/>
      <w:numFmt w:val="bullet"/>
      <w:lvlText w:val="•"/>
      <w:lvlJc w:val="left"/>
      <w:pPr>
        <w:tabs>
          <w:tab w:val="num" w:pos="5040"/>
        </w:tabs>
        <w:ind w:left="5040" w:hanging="360"/>
      </w:pPr>
      <w:rPr>
        <w:rFonts w:ascii="Times New Roman" w:hAnsi="Times New Roman" w:hint="default"/>
      </w:rPr>
    </w:lvl>
    <w:lvl w:ilvl="7" w:tplc="859E9A10" w:tentative="1">
      <w:start w:val="1"/>
      <w:numFmt w:val="bullet"/>
      <w:lvlText w:val="•"/>
      <w:lvlJc w:val="left"/>
      <w:pPr>
        <w:tabs>
          <w:tab w:val="num" w:pos="5760"/>
        </w:tabs>
        <w:ind w:left="5760" w:hanging="360"/>
      </w:pPr>
      <w:rPr>
        <w:rFonts w:ascii="Times New Roman" w:hAnsi="Times New Roman" w:hint="default"/>
      </w:rPr>
    </w:lvl>
    <w:lvl w:ilvl="8" w:tplc="D4CE754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7320C23"/>
    <w:multiLevelType w:val="hybridMultilevel"/>
    <w:tmpl w:val="6BAC0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3"/>
  </w:num>
  <w:num w:numId="6">
    <w:abstractNumId w:val="10"/>
  </w:num>
  <w:num w:numId="7">
    <w:abstractNumId w:val="13"/>
  </w:num>
  <w:num w:numId="8">
    <w:abstractNumId w:val="0"/>
  </w:num>
  <w:num w:numId="9">
    <w:abstractNumId w:val="4"/>
  </w:num>
  <w:num w:numId="10">
    <w:abstractNumId w:val="1"/>
  </w:num>
  <w:num w:numId="11">
    <w:abstractNumId w:val="2"/>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5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tdrwrsetax9rpevtxf59pxxv90wtpzrffrt&quot;&gt;My EndNote Library&lt;record-ids&gt;&lt;item&gt;192&lt;/item&gt;&lt;/record-ids&gt;&lt;/item&gt;&lt;/Libraries&gt;"/>
  </w:docVars>
  <w:rsids>
    <w:rsidRoot w:val="00552ACB"/>
    <w:rsid w:val="00053EC9"/>
    <w:rsid w:val="000629E4"/>
    <w:rsid w:val="000811E2"/>
    <w:rsid w:val="000B4A1C"/>
    <w:rsid w:val="000C78AB"/>
    <w:rsid w:val="00103C63"/>
    <w:rsid w:val="00106362"/>
    <w:rsid w:val="00124E5E"/>
    <w:rsid w:val="00127DE3"/>
    <w:rsid w:val="00157394"/>
    <w:rsid w:val="001A36F3"/>
    <w:rsid w:val="001C4CCF"/>
    <w:rsid w:val="001D46FE"/>
    <w:rsid w:val="00202BAE"/>
    <w:rsid w:val="00206C54"/>
    <w:rsid w:val="00215857"/>
    <w:rsid w:val="00237C08"/>
    <w:rsid w:val="003019E3"/>
    <w:rsid w:val="00324608"/>
    <w:rsid w:val="003248ED"/>
    <w:rsid w:val="003350D2"/>
    <w:rsid w:val="0035052E"/>
    <w:rsid w:val="00354BD0"/>
    <w:rsid w:val="00363F86"/>
    <w:rsid w:val="0036591B"/>
    <w:rsid w:val="0037191F"/>
    <w:rsid w:val="003E2DA6"/>
    <w:rsid w:val="00401CD3"/>
    <w:rsid w:val="00405702"/>
    <w:rsid w:val="004068AC"/>
    <w:rsid w:val="00436325"/>
    <w:rsid w:val="004549DB"/>
    <w:rsid w:val="00470C74"/>
    <w:rsid w:val="00486EE0"/>
    <w:rsid w:val="00490CAF"/>
    <w:rsid w:val="00494A0F"/>
    <w:rsid w:val="004C7483"/>
    <w:rsid w:val="004D1E8B"/>
    <w:rsid w:val="00527AFC"/>
    <w:rsid w:val="00552ACB"/>
    <w:rsid w:val="00575406"/>
    <w:rsid w:val="00587131"/>
    <w:rsid w:val="005A7391"/>
    <w:rsid w:val="005B2011"/>
    <w:rsid w:val="005B25D0"/>
    <w:rsid w:val="005C5A9C"/>
    <w:rsid w:val="005E24E8"/>
    <w:rsid w:val="005F4289"/>
    <w:rsid w:val="0061012D"/>
    <w:rsid w:val="00624B57"/>
    <w:rsid w:val="00651CCD"/>
    <w:rsid w:val="00673243"/>
    <w:rsid w:val="006951D4"/>
    <w:rsid w:val="006B0813"/>
    <w:rsid w:val="006E0766"/>
    <w:rsid w:val="006E1349"/>
    <w:rsid w:val="006F02B2"/>
    <w:rsid w:val="006F1A33"/>
    <w:rsid w:val="00713766"/>
    <w:rsid w:val="0071556B"/>
    <w:rsid w:val="00720F5C"/>
    <w:rsid w:val="00724821"/>
    <w:rsid w:val="00726CFD"/>
    <w:rsid w:val="00750B5C"/>
    <w:rsid w:val="007B070E"/>
    <w:rsid w:val="007B34C3"/>
    <w:rsid w:val="007B6882"/>
    <w:rsid w:val="007D0E09"/>
    <w:rsid w:val="00831F80"/>
    <w:rsid w:val="008B1878"/>
    <w:rsid w:val="008B3124"/>
    <w:rsid w:val="00907C3D"/>
    <w:rsid w:val="00932A69"/>
    <w:rsid w:val="0098374D"/>
    <w:rsid w:val="009E1EA9"/>
    <w:rsid w:val="009E6437"/>
    <w:rsid w:val="00A94C39"/>
    <w:rsid w:val="00AA1E26"/>
    <w:rsid w:val="00AD6DD7"/>
    <w:rsid w:val="00B23D83"/>
    <w:rsid w:val="00B447CE"/>
    <w:rsid w:val="00B57D5E"/>
    <w:rsid w:val="00B707C4"/>
    <w:rsid w:val="00B962DF"/>
    <w:rsid w:val="00BE589F"/>
    <w:rsid w:val="00C10637"/>
    <w:rsid w:val="00C13C94"/>
    <w:rsid w:val="00C209AF"/>
    <w:rsid w:val="00C275FA"/>
    <w:rsid w:val="00C45BA5"/>
    <w:rsid w:val="00CA42DB"/>
    <w:rsid w:val="00CA4532"/>
    <w:rsid w:val="00CB707C"/>
    <w:rsid w:val="00CC59D3"/>
    <w:rsid w:val="00D377DD"/>
    <w:rsid w:val="00D90F56"/>
    <w:rsid w:val="00D976F4"/>
    <w:rsid w:val="00E17FAA"/>
    <w:rsid w:val="00E264DE"/>
    <w:rsid w:val="00E33CC0"/>
    <w:rsid w:val="00E6097D"/>
    <w:rsid w:val="00F02D1C"/>
    <w:rsid w:val="00F243B5"/>
    <w:rsid w:val="00F84F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2A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A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52ACB"/>
    <w:pPr>
      <w:ind w:left="720"/>
      <w:contextualSpacing/>
    </w:pPr>
  </w:style>
  <w:style w:type="paragraph" w:styleId="BalloonText">
    <w:name w:val="Balloon Text"/>
    <w:basedOn w:val="Normal"/>
    <w:link w:val="BalloonTextChar"/>
    <w:uiPriority w:val="99"/>
    <w:semiHidden/>
    <w:unhideWhenUsed/>
    <w:rsid w:val="007B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0E"/>
    <w:rPr>
      <w:rFonts w:ascii="Tahoma" w:hAnsi="Tahoma" w:cs="Tahoma"/>
      <w:sz w:val="16"/>
      <w:szCs w:val="16"/>
    </w:rPr>
  </w:style>
  <w:style w:type="character" w:styleId="Hyperlink">
    <w:name w:val="Hyperlink"/>
    <w:basedOn w:val="DefaultParagraphFont"/>
    <w:uiPriority w:val="99"/>
    <w:unhideWhenUsed/>
    <w:rsid w:val="003248ED"/>
    <w:rPr>
      <w:color w:val="0000FF" w:themeColor="hyperlink"/>
      <w:u w:val="single"/>
    </w:rPr>
  </w:style>
  <w:style w:type="character" w:customStyle="1" w:styleId="Heading1Char">
    <w:name w:val="Heading 1 Char"/>
    <w:basedOn w:val="DefaultParagraphFont"/>
    <w:link w:val="Heading1"/>
    <w:uiPriority w:val="9"/>
    <w:rsid w:val="00206C5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2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FA"/>
  </w:style>
  <w:style w:type="paragraph" w:styleId="Footer">
    <w:name w:val="footer"/>
    <w:basedOn w:val="Normal"/>
    <w:link w:val="FooterChar"/>
    <w:uiPriority w:val="99"/>
    <w:unhideWhenUsed/>
    <w:rsid w:val="00C2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06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2A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52AC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52ACB"/>
    <w:pPr>
      <w:ind w:left="720"/>
      <w:contextualSpacing/>
    </w:pPr>
  </w:style>
  <w:style w:type="paragraph" w:styleId="BalloonText">
    <w:name w:val="Balloon Text"/>
    <w:basedOn w:val="Normal"/>
    <w:link w:val="BalloonTextChar"/>
    <w:uiPriority w:val="99"/>
    <w:semiHidden/>
    <w:unhideWhenUsed/>
    <w:rsid w:val="007B0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70E"/>
    <w:rPr>
      <w:rFonts w:ascii="Tahoma" w:hAnsi="Tahoma" w:cs="Tahoma"/>
      <w:sz w:val="16"/>
      <w:szCs w:val="16"/>
    </w:rPr>
  </w:style>
  <w:style w:type="character" w:styleId="Hyperlink">
    <w:name w:val="Hyperlink"/>
    <w:basedOn w:val="DefaultParagraphFont"/>
    <w:uiPriority w:val="99"/>
    <w:unhideWhenUsed/>
    <w:rsid w:val="003248ED"/>
    <w:rPr>
      <w:color w:val="0000FF" w:themeColor="hyperlink"/>
      <w:u w:val="single"/>
    </w:rPr>
  </w:style>
  <w:style w:type="character" w:customStyle="1" w:styleId="Heading1Char">
    <w:name w:val="Heading 1 Char"/>
    <w:basedOn w:val="DefaultParagraphFont"/>
    <w:link w:val="Heading1"/>
    <w:uiPriority w:val="9"/>
    <w:rsid w:val="00206C5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C27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FA"/>
  </w:style>
  <w:style w:type="paragraph" w:styleId="Footer">
    <w:name w:val="footer"/>
    <w:basedOn w:val="Normal"/>
    <w:link w:val="FooterChar"/>
    <w:uiPriority w:val="99"/>
    <w:unhideWhenUsed/>
    <w:rsid w:val="00C27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012017">
      <w:bodyDiv w:val="1"/>
      <w:marLeft w:val="0"/>
      <w:marRight w:val="0"/>
      <w:marTop w:val="0"/>
      <w:marBottom w:val="0"/>
      <w:divBdr>
        <w:top w:val="none" w:sz="0" w:space="0" w:color="auto"/>
        <w:left w:val="none" w:sz="0" w:space="0" w:color="auto"/>
        <w:bottom w:val="none" w:sz="0" w:space="0" w:color="auto"/>
        <w:right w:val="none" w:sz="0" w:space="0" w:color="auto"/>
      </w:divBdr>
      <w:divsChild>
        <w:div w:id="1372068191">
          <w:marLeft w:val="1008"/>
          <w:marRight w:val="0"/>
          <w:marTop w:val="80"/>
          <w:marBottom w:val="0"/>
          <w:divBdr>
            <w:top w:val="none" w:sz="0" w:space="0" w:color="auto"/>
            <w:left w:val="none" w:sz="0" w:space="0" w:color="auto"/>
            <w:bottom w:val="none" w:sz="0" w:space="0" w:color="auto"/>
            <w:right w:val="none" w:sz="0" w:space="0" w:color="auto"/>
          </w:divBdr>
        </w:div>
        <w:div w:id="1315376672">
          <w:marLeft w:val="1008"/>
          <w:marRight w:val="0"/>
          <w:marTop w:val="80"/>
          <w:marBottom w:val="0"/>
          <w:divBdr>
            <w:top w:val="none" w:sz="0" w:space="0" w:color="auto"/>
            <w:left w:val="none" w:sz="0" w:space="0" w:color="auto"/>
            <w:bottom w:val="none" w:sz="0" w:space="0" w:color="auto"/>
            <w:right w:val="none" w:sz="0" w:space="0" w:color="auto"/>
          </w:divBdr>
        </w:div>
        <w:div w:id="1355770982">
          <w:marLeft w:val="1008"/>
          <w:marRight w:val="0"/>
          <w:marTop w:val="80"/>
          <w:marBottom w:val="0"/>
          <w:divBdr>
            <w:top w:val="none" w:sz="0" w:space="0" w:color="auto"/>
            <w:left w:val="none" w:sz="0" w:space="0" w:color="auto"/>
            <w:bottom w:val="none" w:sz="0" w:space="0" w:color="auto"/>
            <w:right w:val="none" w:sz="0" w:space="0" w:color="auto"/>
          </w:divBdr>
        </w:div>
        <w:div w:id="1139375804">
          <w:marLeft w:val="1008"/>
          <w:marRight w:val="0"/>
          <w:marTop w:val="80"/>
          <w:marBottom w:val="0"/>
          <w:divBdr>
            <w:top w:val="none" w:sz="0" w:space="0" w:color="auto"/>
            <w:left w:val="none" w:sz="0" w:space="0" w:color="auto"/>
            <w:bottom w:val="none" w:sz="0" w:space="0" w:color="auto"/>
            <w:right w:val="none" w:sz="0" w:space="0" w:color="auto"/>
          </w:divBdr>
        </w:div>
        <w:div w:id="20396827">
          <w:marLeft w:val="1008"/>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Beaconhills College</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tpr;JBE</dc:creator>
  <cp:lastModifiedBy>jbe</cp:lastModifiedBy>
  <cp:revision>15</cp:revision>
  <cp:lastPrinted>2011-02-22T23:08:00Z</cp:lastPrinted>
  <dcterms:created xsi:type="dcterms:W3CDTF">2011-05-04T00:13:00Z</dcterms:created>
  <dcterms:modified xsi:type="dcterms:W3CDTF">2012-05-03T02:22:00Z</dcterms:modified>
</cp:coreProperties>
</file>