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8DF" w:rsidRDefault="009A5A6F" w:rsidP="009A5A6F">
      <w:pPr>
        <w:pStyle w:val="Title"/>
      </w:pPr>
      <w:r>
        <w:t>Use Case Diagrams</w:t>
      </w:r>
      <w:r w:rsidR="00597335">
        <w:t xml:space="preserve"> – Diagnostic test</w:t>
      </w:r>
    </w:p>
    <w:p w:rsidR="009A5A6F" w:rsidRDefault="009A5A6F" w:rsidP="009A5A6F">
      <w:r>
        <w:t>1.  During which phase of the problem solving methodology are UCDs produced?</w:t>
      </w:r>
    </w:p>
    <w:p w:rsidR="009A5A6F" w:rsidRDefault="009A5A6F" w:rsidP="009A5A6F">
      <w:r>
        <w:t>2. What is the main information given in a UCD?</w:t>
      </w:r>
    </w:p>
    <w:p w:rsidR="009A5A6F" w:rsidRDefault="009A5A6F" w:rsidP="009A5A6F">
      <w:r>
        <w:t xml:space="preserve">3. Draw an actor  </w:t>
      </w:r>
      <w:r>
        <w:sym w:font="Wingdings" w:char="F0E0"/>
      </w:r>
    </w:p>
    <w:p w:rsidR="009A5A6F" w:rsidRDefault="009A5A6F" w:rsidP="009A5A6F">
      <w:r>
        <w:t xml:space="preserve">4. Which of these </w:t>
      </w:r>
      <w:r w:rsidRPr="009A5A6F">
        <w:rPr>
          <w:b/>
        </w:rPr>
        <w:t>cannot</w:t>
      </w:r>
      <w:r>
        <w:t xml:space="preserve"> be an actor: another organisation; a database that is </w:t>
      </w:r>
      <w:r w:rsidRPr="009A5A6F">
        <w:rPr>
          <w:b/>
        </w:rPr>
        <w:t>not</w:t>
      </w:r>
      <w:r>
        <w:t xml:space="preserve"> in the system being described; a database that </w:t>
      </w:r>
      <w:r w:rsidRPr="009A5A6F">
        <w:rPr>
          <w:b/>
        </w:rPr>
        <w:t>is</w:t>
      </w:r>
      <w:r>
        <w:t xml:space="preserve"> in the system being described; a human.</w:t>
      </w:r>
    </w:p>
    <w:p w:rsidR="009A5A6F" w:rsidRDefault="009A5A6F" w:rsidP="009A5A6F">
      <w:r>
        <w:t>5. What shape is used to display a use case?</w:t>
      </w:r>
    </w:p>
    <w:p w:rsidR="009A5A6F" w:rsidRDefault="009A5A6F" w:rsidP="009A5A6F">
      <w:pPr>
        <w:rPr>
          <w:i/>
        </w:rPr>
      </w:pPr>
      <w:r>
        <w:t xml:space="preserve">6. What is wrong with this use case? </w:t>
      </w:r>
      <w:r w:rsidRPr="009A5A6F">
        <w:rPr>
          <w:i/>
        </w:rPr>
        <w:t>Create invoice and email it to customer.</w:t>
      </w:r>
    </w:p>
    <w:p w:rsidR="009A5A6F" w:rsidRDefault="009A5A6F" w:rsidP="009A5A6F">
      <w:r>
        <w:t>7. An association line connects which two components in an UCD?</w:t>
      </w:r>
    </w:p>
    <w:p w:rsidR="009A5A6F" w:rsidRDefault="009A5A6F" w:rsidP="009A5A6F">
      <w:r>
        <w:t>8. If an association line has an arrowhead, what does it mean?</w:t>
      </w:r>
    </w:p>
    <w:p w:rsidR="009A5A6F" w:rsidRDefault="009A5A6F" w:rsidP="009A5A6F">
      <w:r>
        <w:t xml:space="preserve">9. </w:t>
      </w:r>
      <w:r w:rsidR="00C136C6">
        <w:t xml:space="preserve">Data flows along a UCD </w:t>
      </w:r>
      <w:r>
        <w:t xml:space="preserve">association line </w:t>
      </w:r>
      <w:r w:rsidR="00C136C6">
        <w:t>are:</w:t>
      </w:r>
    </w:p>
    <w:p w:rsidR="00C136C6" w:rsidRDefault="00C136C6" w:rsidP="009A5A6F">
      <w:r>
        <w:tab/>
        <w:t>A. Always one-way.</w:t>
      </w:r>
      <w:r>
        <w:br/>
      </w:r>
      <w:r>
        <w:tab/>
        <w:t>B. Always named.</w:t>
      </w:r>
      <w:r>
        <w:br/>
      </w:r>
      <w:r>
        <w:tab/>
        <w:t>C. Better shown in a DFD.</w:t>
      </w:r>
      <w:r>
        <w:br/>
      </w:r>
      <w:r>
        <w:tab/>
        <w:t>D. Not allowed between external entities.</w:t>
      </w:r>
    </w:p>
    <w:p w:rsidR="00C136C6" w:rsidRDefault="00C136C6" w:rsidP="009A5A6F">
      <w:r>
        <w:t xml:space="preserve">10. In a UCD, the following actors were named: Secretary, Tax Department, Mr Smithers, Customers. Suggest </w:t>
      </w:r>
      <w:r w:rsidRPr="00C136C6">
        <w:rPr>
          <w:b/>
        </w:rPr>
        <w:t>two</w:t>
      </w:r>
      <w:r>
        <w:t xml:space="preserve"> changes that should be made to the names.</w:t>
      </w:r>
    </w:p>
    <w:p w:rsidR="00C136C6" w:rsidRDefault="00C136C6" w:rsidP="009A5A6F">
      <w:r>
        <w:t>11. What is the purpose of a boundary box?</w:t>
      </w:r>
    </w:p>
    <w:p w:rsidR="00175E10" w:rsidRDefault="00175E10" w:rsidP="009A5A6F">
      <w:r>
        <w:t>12. How does a UCD help make the scope of software clear?</w:t>
      </w:r>
    </w:p>
    <w:p w:rsidR="00597335" w:rsidRDefault="00175E10" w:rsidP="009A5A6F">
      <w:r>
        <w:t>13</w:t>
      </w:r>
      <w:r w:rsidR="00C136C6">
        <w:t xml:space="preserve">. </w:t>
      </w:r>
      <w:r w:rsidR="00597335">
        <w:t xml:space="preserve">A piece of software is planned for an online book seller. The customers can order books online from a webpage or via email. The sales rep </w:t>
      </w:r>
      <w:r>
        <w:t>uses the software to handle</w:t>
      </w:r>
      <w:r w:rsidR="00597335">
        <w:t xml:space="preserve"> the order. If the books are out of stock, the software should automatically re-order them from the publisher. The accounts department </w:t>
      </w:r>
      <w:r>
        <w:t>uses the software to create</w:t>
      </w:r>
      <w:r w:rsidR="00597335">
        <w:t xml:space="preserve"> a</w:t>
      </w:r>
      <w:r>
        <w:t>n invoice for the sale and send</w:t>
      </w:r>
      <w:r w:rsidR="00597335">
        <w:t xml:space="preserve"> it to the customer. The books are then posted to the customer.</w:t>
      </w:r>
      <w:r>
        <w:t xml:space="preserve">  </w:t>
      </w:r>
      <w:r w:rsidR="00597335">
        <w:t>Represent this software below in a UCD.</w:t>
      </w:r>
    </w:p>
    <w:p w:rsidR="00597335" w:rsidRDefault="00597335" w:rsidP="009A5A6F"/>
    <w:p w:rsidR="00C136C6" w:rsidRDefault="00C136C6" w:rsidP="009A5A6F"/>
    <w:p w:rsidR="00597335" w:rsidRDefault="00597335" w:rsidP="009A5A6F"/>
    <w:p w:rsidR="00597335" w:rsidRDefault="00597335" w:rsidP="009A5A6F"/>
    <w:p w:rsidR="00597335" w:rsidRDefault="00597335" w:rsidP="009A5A6F"/>
    <w:p w:rsidR="00597335" w:rsidRDefault="00597335">
      <w:r>
        <w:br w:type="page"/>
      </w:r>
    </w:p>
    <w:p w:rsidR="00597335" w:rsidRDefault="00597335" w:rsidP="00597335">
      <w:pPr>
        <w:pStyle w:val="Title"/>
      </w:pPr>
      <w:r>
        <w:t>Use Case Diagrams – Test solution</w:t>
      </w:r>
    </w:p>
    <w:p w:rsidR="00597335" w:rsidRDefault="00597335" w:rsidP="00597335">
      <w:r>
        <w:t>1. Analysis.</w:t>
      </w:r>
    </w:p>
    <w:p w:rsidR="00597335" w:rsidRDefault="00597335" w:rsidP="00597335">
      <w:r>
        <w:t xml:space="preserve">2. The functional requirements of software. </w:t>
      </w:r>
    </w:p>
    <w:p w:rsidR="00597335" w:rsidRDefault="00597335" w:rsidP="00597335">
      <w:r>
        <w:t xml:space="preserve">3. </w:t>
      </w:r>
      <w:r w:rsidRPr="00597335">
        <w:drawing>
          <wp:inline distT="0" distB="0" distL="0" distR="0">
            <wp:extent cx="231939" cy="406400"/>
            <wp:effectExtent l="1905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66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089" cy="4066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335" w:rsidRDefault="00597335" w:rsidP="00597335">
      <w:r>
        <w:t xml:space="preserve">4. a database that </w:t>
      </w:r>
      <w:r w:rsidRPr="009A5A6F">
        <w:rPr>
          <w:b/>
        </w:rPr>
        <w:t>is</w:t>
      </w:r>
      <w:r>
        <w:t xml:space="preserve"> in the system being described. (Anything that is part of the system appears within the boundary box and cannot be outside of the system)</w:t>
      </w:r>
    </w:p>
    <w:p w:rsidR="00597335" w:rsidRDefault="00597335" w:rsidP="00597335">
      <w:r>
        <w:t>5. A circle, or ellipse</w:t>
      </w:r>
    </w:p>
    <w:p w:rsidR="00597335" w:rsidRDefault="00597335" w:rsidP="00597335">
      <w:pPr>
        <w:rPr>
          <w:i/>
        </w:rPr>
      </w:pPr>
      <w:r>
        <w:t xml:space="preserve">6. It should be divided into two use cases: </w:t>
      </w:r>
      <w:r w:rsidRPr="009A5A6F">
        <w:rPr>
          <w:i/>
        </w:rPr>
        <w:t>Create invoice</w:t>
      </w:r>
      <w:r>
        <w:rPr>
          <w:i/>
        </w:rPr>
        <w:t>. E</w:t>
      </w:r>
      <w:r w:rsidRPr="009A5A6F">
        <w:rPr>
          <w:i/>
        </w:rPr>
        <w:t>mail it to customer.</w:t>
      </w:r>
    </w:p>
    <w:p w:rsidR="00597335" w:rsidRDefault="00597335" w:rsidP="00597335">
      <w:r>
        <w:t>7. An actor and a use case.</w:t>
      </w:r>
    </w:p>
    <w:p w:rsidR="00597335" w:rsidRDefault="00597335" w:rsidP="00597335">
      <w:r>
        <w:t xml:space="preserve"> 8. The actor can initiate the use case.</w:t>
      </w:r>
    </w:p>
    <w:p w:rsidR="00597335" w:rsidRDefault="00597335" w:rsidP="00597335">
      <w:r>
        <w:t>9. Data flows along a UCD association line are… C. Better shown in a DFD.</w:t>
      </w:r>
    </w:p>
    <w:p w:rsidR="00597335" w:rsidRDefault="00597335" w:rsidP="00597335">
      <w:r>
        <w:t>10. Mr Smithers should be changed to his role (e.g. Boss). Customers should become ‘Customer’.</w:t>
      </w:r>
    </w:p>
    <w:p w:rsidR="00597335" w:rsidRDefault="00597335" w:rsidP="00597335">
      <w:r>
        <w:t>11. To enclose all the use cases</w:t>
      </w:r>
      <w:r w:rsidR="00175E10">
        <w:t>.</w:t>
      </w:r>
    </w:p>
    <w:p w:rsidR="00175E10" w:rsidRDefault="00175E10" w:rsidP="00597335">
      <w:r>
        <w:t>12. If a use case is not there, it is clear that the software is not expected to have that functionality.</w:t>
      </w:r>
    </w:p>
    <w:p w:rsidR="00597335" w:rsidRDefault="00175E10" w:rsidP="00175E10">
      <w:r>
        <w:t>13</w:t>
      </w:r>
      <w:r w:rsidR="00597335">
        <w:t xml:space="preserve">. </w:t>
      </w:r>
      <w:r>
        <w:rPr>
          <w:noProof/>
          <w:lang w:eastAsia="en-AU"/>
        </w:rPr>
        <w:drawing>
          <wp:inline distT="0" distB="0" distL="0" distR="0">
            <wp:extent cx="4696883" cy="2867777"/>
            <wp:effectExtent l="19050" t="0" r="8467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585" cy="2870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7335" w:rsidRDefault="00597335" w:rsidP="00597335"/>
    <w:p w:rsidR="00597335" w:rsidRDefault="00597335" w:rsidP="009A5A6F"/>
    <w:sectPr w:rsidR="00597335" w:rsidSect="004C58D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3"/>
  <w:doNotDisplayPageBoundaries/>
  <w:defaultTabStop w:val="720"/>
  <w:characterSpacingControl w:val="doNotCompress"/>
  <w:compat/>
  <w:rsids>
    <w:rsidRoot w:val="009A5A6F"/>
    <w:rsid w:val="00175E10"/>
    <w:rsid w:val="004C58DF"/>
    <w:rsid w:val="00597335"/>
    <w:rsid w:val="009A5A6F"/>
    <w:rsid w:val="00C13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58DF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A5A6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A5A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973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33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333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here</Company>
  <LinksUpToDate>false</LinksUpToDate>
  <CharactersWithSpaces>2233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Kelly</dc:creator>
  <cp:lastModifiedBy>Mark Kelly</cp:lastModifiedBy>
  <cp:revision>1</cp:revision>
  <dcterms:created xsi:type="dcterms:W3CDTF">2012-03-01T22:53:00Z</dcterms:created>
  <dcterms:modified xsi:type="dcterms:W3CDTF">2012-03-01T23:33:00Z</dcterms:modified>
</cp:coreProperties>
</file>