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CC" w:rsidRPr="005311A6" w:rsidRDefault="00CA1ACC" w:rsidP="00F90DF5">
      <w:pPr>
        <w:pStyle w:val="NoSpacing"/>
        <w:jc w:val="center"/>
        <w:rPr>
          <w:rFonts w:ascii="Palatino Linotype" w:hAnsi="Palatino Linotype"/>
          <w:sz w:val="32"/>
          <w:szCs w:val="32"/>
        </w:rPr>
      </w:pPr>
      <w:r>
        <w:rPr>
          <w:rFonts w:ascii="Palatino Linotype" w:hAnsi="Palatino Linotype"/>
          <w:sz w:val="32"/>
          <w:szCs w:val="32"/>
        </w:rPr>
        <w:t>Boxes of Evidence</w:t>
      </w:r>
      <w:r>
        <w:rPr>
          <w:rFonts w:ascii="Palatino Linotype" w:hAnsi="Palatino Linotype"/>
          <w:sz w:val="32"/>
          <w:szCs w:val="32"/>
        </w:rPr>
        <w:br/>
        <w:t>U4O2 2011</w:t>
      </w:r>
    </w:p>
    <w:p w:rsidR="00CA1ACC" w:rsidRPr="005311A6" w:rsidRDefault="0088636B" w:rsidP="00F90DF5">
      <w:pPr>
        <w:pStyle w:val="NoSpacing"/>
        <w:rPr>
          <w:rFonts w:ascii="Palatino Linotype" w:hAnsi="Palatino Linotype"/>
          <w:color w:val="C0504D"/>
          <w:sz w:val="20"/>
          <w:szCs w:val="20"/>
        </w:rPr>
      </w:pPr>
      <w:r>
        <w:rPr>
          <w:rFonts w:ascii="Palatino Linotype" w:hAnsi="Palatino Linotype"/>
          <w:color w:val="C0504D"/>
          <w:sz w:val="20"/>
          <w:szCs w:val="20"/>
        </w:rPr>
        <w:pict>
          <v:rect id="_x0000_i1025" style="width:451.3pt;height:1pt" o:hralign="center" o:hrstd="t" o:hrnoshade="t" o:hr="t" fillcolor="#c0504d" stroked="f"/>
        </w:pict>
      </w:r>
    </w:p>
    <w:p w:rsidR="00CA1ACC" w:rsidRDefault="00CA1ACC" w:rsidP="005311A6">
      <w:pPr>
        <w:rPr>
          <w:rFonts w:ascii="Palatino Linotype" w:hAnsi="Palatino Linotype"/>
          <w:sz w:val="24"/>
        </w:rPr>
      </w:pPr>
    </w:p>
    <w:p w:rsidR="00CA1ACC" w:rsidRPr="00784E85" w:rsidRDefault="00CA1ACC" w:rsidP="005311A6">
      <w:pPr>
        <w:rPr>
          <w:rFonts w:ascii="Palatino Linotype" w:hAnsi="Palatino Linotype"/>
          <w:color w:val="C00000"/>
          <w:sz w:val="24"/>
        </w:rPr>
      </w:pPr>
      <w:r>
        <w:rPr>
          <w:rFonts w:ascii="Palatino Linotype" w:hAnsi="Palatino Linotype"/>
          <w:color w:val="C00000"/>
          <w:sz w:val="24"/>
        </w:rPr>
        <w:t>This system uses new software installed within a networked system.</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r>
        <w:rPr>
          <w:rFonts w:ascii="Palatino Linotype" w:hAnsi="Palatino Linotype"/>
          <w:sz w:val="24"/>
        </w:rPr>
        <w:t>Red Rock Police HQ has a very large warehouse designed for the storage of materials associated with the criminal cases. Before this HQ was built, police officers stored material</w:t>
      </w:r>
      <w:bookmarkStart w:id="0" w:name="_GoBack"/>
      <w:bookmarkEnd w:id="0"/>
      <w:r>
        <w:rPr>
          <w:rFonts w:ascii="Palatino Linotype" w:hAnsi="Palatino Linotype"/>
          <w:sz w:val="24"/>
        </w:rPr>
        <w:t xml:space="preserve">s gathered from crime scenes into boxes. The boxes were labeled and details were entered into a simple database. </w:t>
      </w:r>
    </w:p>
    <w:p w:rsidR="00CA1ACC" w:rsidRDefault="00CA1ACC" w:rsidP="005311A6">
      <w:pPr>
        <w:rPr>
          <w:rFonts w:ascii="Palatino Linotype" w:hAnsi="Palatino Linotype"/>
          <w:sz w:val="24"/>
        </w:rPr>
      </w:pPr>
    </w:p>
    <w:tbl>
      <w:tblPr>
        <w:tblW w:w="0" w:type="auto"/>
        <w:tblLook w:val="00A0" w:firstRow="1" w:lastRow="0" w:firstColumn="1" w:lastColumn="0" w:noHBand="0" w:noVBand="0"/>
      </w:tblPr>
      <w:tblGrid>
        <w:gridCol w:w="4621"/>
        <w:gridCol w:w="4621"/>
      </w:tblGrid>
      <w:tr w:rsidR="00CA1ACC" w:rsidTr="006863B3">
        <w:tc>
          <w:tcPr>
            <w:tcW w:w="4621" w:type="dxa"/>
          </w:tcPr>
          <w:p w:rsidR="00CA1ACC" w:rsidRPr="00EF1FC3" w:rsidRDefault="0078571E" w:rsidP="005311A6">
            <w:pPr>
              <w:rPr>
                <w:rFonts w:ascii="Palatino Linotype" w:hAnsi="Palatino Linotype"/>
                <w:sz w:val="24"/>
                <w:lang w:eastAsia="en-AU"/>
              </w:rPr>
            </w:pPr>
            <w:r>
              <w:rPr>
                <w:rFonts w:ascii="Palatino Linotype" w:hAnsi="Palatino Linotype"/>
                <w:noProof/>
                <w:sz w:val="24"/>
                <w:lang w:val="en-AU" w:eastAsia="en-AU"/>
              </w:rPr>
              <w:drawing>
                <wp:inline distT="0" distB="0" distL="0" distR="0" wp14:anchorId="7DB2233B" wp14:editId="35FE9049">
                  <wp:extent cx="2465070" cy="185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5070" cy="1851025"/>
                          </a:xfrm>
                          <a:prstGeom prst="rect">
                            <a:avLst/>
                          </a:prstGeom>
                          <a:noFill/>
                          <a:ln>
                            <a:noFill/>
                          </a:ln>
                        </pic:spPr>
                      </pic:pic>
                    </a:graphicData>
                  </a:graphic>
                </wp:inline>
              </w:drawing>
            </w:r>
          </w:p>
        </w:tc>
        <w:tc>
          <w:tcPr>
            <w:tcW w:w="4621" w:type="dxa"/>
          </w:tcPr>
          <w:p w:rsidR="00CA1ACC" w:rsidRPr="00EF1FC3" w:rsidRDefault="00CA1ACC" w:rsidP="00C640AB">
            <w:pPr>
              <w:rPr>
                <w:rFonts w:ascii="Palatino Linotype" w:hAnsi="Palatino Linotype"/>
                <w:sz w:val="24"/>
                <w:lang w:eastAsia="en-AU"/>
              </w:rPr>
            </w:pPr>
            <w:r w:rsidRPr="00EF1FC3">
              <w:rPr>
                <w:rFonts w:ascii="Palatino Linotype" w:hAnsi="Palatino Linotype"/>
                <w:sz w:val="24"/>
                <w:lang w:eastAsia="en-AU"/>
              </w:rPr>
              <w:t>When an evidence box needed to be viewed, perhaps years later, the boxes were hard to find. New boxes would push the old ones into corners or they would be stacked up. The result was they would be placed way too far away to be found easily. It came to the point that when officers arrived, they planned to spend a full day just searching for a given box of evidence.</w:t>
            </w:r>
          </w:p>
          <w:p w:rsidR="00CA1ACC" w:rsidRPr="00EF1FC3" w:rsidRDefault="00CA1ACC" w:rsidP="005311A6">
            <w:pPr>
              <w:rPr>
                <w:rFonts w:ascii="Palatino Linotype" w:hAnsi="Palatino Linotype"/>
                <w:sz w:val="24"/>
                <w:lang w:eastAsia="en-AU"/>
              </w:rPr>
            </w:pPr>
          </w:p>
        </w:tc>
      </w:tr>
    </w:tbl>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Pr="00E13AE6" w:rsidRDefault="00CA1ACC" w:rsidP="004D37B0">
      <w:pPr>
        <w:rPr>
          <w:rFonts w:ascii="Palatino Linotype" w:hAnsi="Palatino Linotype"/>
          <w:color w:val="0070C0"/>
          <w:sz w:val="24"/>
        </w:rPr>
      </w:pPr>
      <w:r>
        <w:rPr>
          <w:rFonts w:ascii="Palatino Linotype" w:hAnsi="Palatino Linotype"/>
          <w:sz w:val="24"/>
        </w:rPr>
        <w:t xml:space="preserve">Red Rock decided to implement a new software system which will be integrated into its current network. Red Rock has both Linux and Windows servers running a number of services such as the SQL server, Intranet, and mail server. It is a switched network with a Cisco router and firewall used with broadband ADSL2 connection to an upstream ISP. Gigabit Ethernet is delivered to the desktops using copper CAT6 cabling. Wireless access points allow wireless enabled laptops to be used within the HQ complex </w:t>
      </w:r>
      <w:r w:rsidRPr="0092519E">
        <w:rPr>
          <w:rFonts w:ascii="Palatino Linotype" w:hAnsi="Palatino Linotype"/>
          <w:sz w:val="24"/>
        </w:rPr>
        <w:t>using 802.11n</w:t>
      </w:r>
      <w:r>
        <w:rPr>
          <w:rFonts w:ascii="Palatino Linotype" w:hAnsi="Palatino Linotype"/>
          <w:sz w:val="24"/>
        </w:rPr>
        <w:t xml:space="preserve">.  </w:t>
      </w:r>
    </w:p>
    <w:p w:rsidR="00CA1ACC" w:rsidRDefault="00CA1ACC" w:rsidP="005311A6">
      <w:pPr>
        <w:rPr>
          <w:rFonts w:ascii="Palatino Linotype" w:hAnsi="Palatino Linotype"/>
          <w:sz w:val="24"/>
        </w:rPr>
      </w:pPr>
    </w:p>
    <w:p w:rsidR="00CA1ACC" w:rsidRDefault="00CA1ACC" w:rsidP="0041742D">
      <w:pPr>
        <w:rPr>
          <w:rFonts w:ascii="Palatino Linotype" w:hAnsi="Palatino Linotype"/>
          <w:sz w:val="24"/>
        </w:rPr>
      </w:pPr>
      <w:r w:rsidRPr="00C640AB">
        <w:rPr>
          <w:rFonts w:ascii="Palatino Linotype" w:hAnsi="Palatino Linotype"/>
          <w:sz w:val="24"/>
        </w:rPr>
        <w:t>Here is how the</w:t>
      </w:r>
      <w:r>
        <w:rPr>
          <w:rFonts w:ascii="Palatino Linotype" w:hAnsi="Palatino Linotype"/>
          <w:sz w:val="24"/>
        </w:rPr>
        <w:t xml:space="preserve"> new software</w:t>
      </w:r>
      <w:r w:rsidRPr="00C640AB">
        <w:rPr>
          <w:rFonts w:ascii="Palatino Linotype" w:hAnsi="Palatino Linotype"/>
          <w:sz w:val="24"/>
        </w:rPr>
        <w:t xml:space="preserve"> system works.</w:t>
      </w:r>
    </w:p>
    <w:p w:rsidR="00CA1ACC" w:rsidRDefault="00CA1ACC" w:rsidP="0041742D">
      <w:pPr>
        <w:rPr>
          <w:rFonts w:ascii="Palatino Linotype" w:hAnsi="Palatino Linotype"/>
          <w:sz w:val="24"/>
        </w:rPr>
      </w:pPr>
    </w:p>
    <w:p w:rsidR="00CA1ACC" w:rsidRDefault="00CA1ACC" w:rsidP="0041742D">
      <w:pPr>
        <w:rPr>
          <w:rFonts w:ascii="Palatino Linotype" w:hAnsi="Palatino Linotype"/>
          <w:sz w:val="24"/>
        </w:rPr>
      </w:pPr>
      <w:r>
        <w:rPr>
          <w:rFonts w:ascii="Palatino Linotype" w:hAnsi="Palatino Linotype"/>
          <w:sz w:val="24"/>
        </w:rPr>
        <w:t xml:space="preserve">On a box of evidence, an asset tag is attached and its code is matched with the case number and then stored in the database.  This tag is a tiny transponder.  It takes in a signal on one frequency and then transmits on another frequency. The tag remains in a sleep state until activated by a signal (someone wants to find the box). </w:t>
      </w:r>
    </w:p>
    <w:p w:rsidR="00CA1ACC" w:rsidRDefault="00CA1ACC" w:rsidP="0041742D">
      <w:pPr>
        <w:rPr>
          <w:rFonts w:ascii="Palatino Linotype" w:hAnsi="Palatino Linotype"/>
          <w:sz w:val="24"/>
        </w:rPr>
      </w:pPr>
    </w:p>
    <w:p w:rsidR="00CA1ACC" w:rsidRDefault="00CA1ACC" w:rsidP="0041742D">
      <w:pPr>
        <w:rPr>
          <w:rFonts w:ascii="Palatino Linotype" w:hAnsi="Palatino Linotype"/>
          <w:sz w:val="24"/>
        </w:rPr>
      </w:pPr>
      <w:r>
        <w:rPr>
          <w:rFonts w:ascii="Palatino Linotype" w:hAnsi="Palatino Linotype"/>
          <w:sz w:val="24"/>
        </w:rPr>
        <w:t xml:space="preserve">When the tag receives a special signal, the tag wakes up. It sends a signal (on its other frequency) to a Receiver which does two things. </w:t>
      </w:r>
      <w:r w:rsidRPr="001B22AD">
        <w:rPr>
          <w:rFonts w:ascii="Palatino Linotype" w:hAnsi="Palatino Linotype"/>
          <w:sz w:val="24"/>
        </w:rPr>
        <w:t>This</w:t>
      </w:r>
      <w:r>
        <w:rPr>
          <w:rFonts w:ascii="Palatino Linotype" w:hAnsi="Palatino Linotype"/>
          <w:sz w:val="24"/>
        </w:rPr>
        <w:t xml:space="preserve"> wake-up signal triggers </w:t>
      </w:r>
      <w:r>
        <w:rPr>
          <w:rFonts w:ascii="Palatino Linotype" w:hAnsi="Palatino Linotype"/>
          <w:sz w:val="24"/>
        </w:rPr>
        <w:lastRenderedPageBreak/>
        <w:t xml:space="preserve">the tag to emit a beeping sound from the local position and also a blinking light. The receiver decodes the signal from the tags and converts the data into records to the </w:t>
      </w:r>
      <w:r w:rsidR="006F063A">
        <w:rPr>
          <w:rFonts w:ascii="Palatino Linotype" w:hAnsi="Palatino Linotype"/>
          <w:sz w:val="24"/>
        </w:rPr>
        <w:t>W</w:t>
      </w:r>
      <w:r>
        <w:rPr>
          <w:rFonts w:ascii="Palatino Linotype" w:hAnsi="Palatino Linotype"/>
          <w:sz w:val="24"/>
        </w:rPr>
        <w:t xml:space="preserve">isetrack SQL Server files. </w:t>
      </w:r>
    </w:p>
    <w:p w:rsidR="00CA1ACC" w:rsidRDefault="00CA1ACC" w:rsidP="0041742D">
      <w:pPr>
        <w:rPr>
          <w:rFonts w:ascii="Palatino Linotype" w:hAnsi="Palatino Linotype"/>
          <w:sz w:val="24"/>
        </w:rPr>
      </w:pPr>
    </w:p>
    <w:p w:rsidR="00CA1ACC" w:rsidRDefault="00CA1ACC" w:rsidP="0041742D">
      <w:pPr>
        <w:rPr>
          <w:rFonts w:ascii="Palatino Linotype" w:hAnsi="Palatino Linotype"/>
          <w:sz w:val="24"/>
        </w:rPr>
      </w:pPr>
      <w:r>
        <w:rPr>
          <w:rFonts w:ascii="Palatino Linotype" w:hAnsi="Palatino Linotype"/>
          <w:sz w:val="24"/>
        </w:rPr>
        <w:t>The files in the database now record the detective’s ID, the date stamp, the timestamp, and the box ID. When the box is returned this data is added to the record.</w:t>
      </w:r>
    </w:p>
    <w:p w:rsidR="00CA1ACC" w:rsidRPr="00394605" w:rsidRDefault="00CA1ACC" w:rsidP="0041742D">
      <w:pPr>
        <w:rPr>
          <w:rFonts w:ascii="Palatino Linotype" w:hAnsi="Palatino Linotype"/>
          <w:color w:val="0070C0"/>
          <w:sz w:val="24"/>
        </w:rPr>
      </w:pPr>
    </w:p>
    <w:p w:rsidR="00CA1ACC" w:rsidRPr="00784E85" w:rsidRDefault="00CA1ACC" w:rsidP="005311A6">
      <w:pPr>
        <w:rPr>
          <w:rFonts w:ascii="Palatino Linotype" w:hAnsi="Palatino Linotype"/>
          <w:color w:val="C00000"/>
          <w:sz w:val="24"/>
        </w:rPr>
      </w:pPr>
    </w:p>
    <w:p w:rsidR="00CA1ACC" w:rsidRDefault="00CA1ACC" w:rsidP="00D73202">
      <w:pPr>
        <w:rPr>
          <w:rFonts w:ascii="Palatino Linotype" w:hAnsi="Palatino Linotype"/>
          <w:sz w:val="24"/>
        </w:rPr>
      </w:pPr>
      <w:r>
        <w:rPr>
          <w:rFonts w:ascii="Palatino Linotype" w:hAnsi="Palatino Linotype"/>
          <w:sz w:val="24"/>
        </w:rPr>
        <w:t>( for KK1, KK2) (www.wisetrack.com)</w:t>
      </w:r>
    </w:p>
    <w:p w:rsidR="00CA1ACC" w:rsidRPr="00AC41BA" w:rsidRDefault="00CA1ACC" w:rsidP="00AC41BA">
      <w:pPr>
        <w:rPr>
          <w:rFonts w:ascii="Verdana" w:hAnsi="Verdana"/>
          <w:b/>
          <w:bCs/>
        </w:rPr>
      </w:pPr>
    </w:p>
    <w:p w:rsidR="00CA1ACC" w:rsidRPr="004822BA" w:rsidRDefault="00CA1ACC" w:rsidP="00AC41BA">
      <w:pPr>
        <w:rPr>
          <w:rFonts w:ascii="Verdana" w:hAnsi="Verdana"/>
          <w:bCs/>
          <w:color w:val="BFBFBF"/>
        </w:rPr>
      </w:pPr>
    </w:p>
    <w:p w:rsidR="00CA1ACC" w:rsidRPr="006C4564" w:rsidRDefault="00CA1ACC" w:rsidP="006C4564">
      <w:pPr>
        <w:rPr>
          <w:rFonts w:ascii="Palatino Linotype" w:hAnsi="Palatino Linotype"/>
          <w:sz w:val="24"/>
        </w:rPr>
      </w:pPr>
    </w:p>
    <w:p w:rsidR="00CA1ACC" w:rsidRPr="006C4564" w:rsidRDefault="00CA1ACC" w:rsidP="006C4564">
      <w:pPr>
        <w:rPr>
          <w:rFonts w:ascii="Palatino Linotype" w:hAnsi="Palatino Linotype"/>
          <w:sz w:val="24"/>
        </w:rPr>
      </w:pPr>
      <w:r w:rsidRPr="006C4564">
        <w:rPr>
          <w:rFonts w:ascii="Palatino Linotype" w:hAnsi="Palatino Linotype"/>
          <w:sz w:val="24"/>
        </w:rPr>
        <w:t>Using the new software, reports can be delivered – which include:</w:t>
      </w:r>
    </w:p>
    <w:p w:rsidR="00CA1ACC" w:rsidRPr="000F56FD" w:rsidRDefault="00CA1ACC" w:rsidP="006C4564">
      <w:pPr>
        <w:rPr>
          <w:rFonts w:ascii="Palatino Linotype" w:hAnsi="Palatino Linotype"/>
          <w:color w:val="0070C0"/>
          <w:sz w:val="24"/>
        </w:rPr>
      </w:pPr>
      <w:r w:rsidRPr="006C4564">
        <w:rPr>
          <w:rFonts w:ascii="Palatino Linotype" w:hAnsi="Palatino Linotype"/>
          <w:sz w:val="24"/>
        </w:rPr>
        <w:t>Date and time of a given evidence box being viewed and the case number</w:t>
      </w:r>
      <w:r>
        <w:rPr>
          <w:rFonts w:ascii="Palatino Linotype" w:hAnsi="Palatino Linotype"/>
          <w:sz w:val="24"/>
        </w:rPr>
        <w:t xml:space="preserve"> </w:t>
      </w:r>
      <w:r w:rsidRPr="00697034">
        <w:rPr>
          <w:rFonts w:ascii="Palatino Linotype" w:hAnsi="Palatino Linotype"/>
          <w:sz w:val="24"/>
        </w:rPr>
        <w:t>and</w:t>
      </w:r>
    </w:p>
    <w:p w:rsidR="00CA1ACC" w:rsidRPr="006C4564" w:rsidRDefault="00CA1ACC" w:rsidP="006C4564">
      <w:pPr>
        <w:rPr>
          <w:rFonts w:ascii="Palatino Linotype" w:hAnsi="Palatino Linotype"/>
          <w:sz w:val="24"/>
        </w:rPr>
      </w:pPr>
      <w:r w:rsidRPr="006C4564">
        <w:rPr>
          <w:rFonts w:ascii="Palatino Linotype" w:hAnsi="Palatino Linotype"/>
          <w:sz w:val="24"/>
        </w:rPr>
        <w:t>IDs of the detectives who took the evidence box to view the contents.</w:t>
      </w:r>
    </w:p>
    <w:p w:rsidR="00CA1ACC" w:rsidRPr="006C4564" w:rsidRDefault="00CA1ACC" w:rsidP="006C4564">
      <w:pPr>
        <w:rPr>
          <w:rFonts w:ascii="Palatino Linotype" w:hAnsi="Palatino Linotype"/>
          <w:sz w:val="24"/>
        </w:rPr>
      </w:pPr>
      <w:r w:rsidRPr="006C4564">
        <w:rPr>
          <w:rFonts w:ascii="Palatino Linotype" w:hAnsi="Palatino Linotype"/>
          <w:sz w:val="24"/>
        </w:rPr>
        <w:t>How long the box was out of its storage spot.</w:t>
      </w:r>
    </w:p>
    <w:p w:rsidR="00CA1ACC" w:rsidRDefault="00CA1ACC" w:rsidP="00AC41BA">
      <w:pPr>
        <w:rPr>
          <w:rFonts w:ascii="Palatino Linotype" w:hAnsi="Palatino Linotype"/>
          <w:sz w:val="24"/>
        </w:rPr>
      </w:pPr>
    </w:p>
    <w:p w:rsidR="00CA1ACC" w:rsidRPr="00C640AB" w:rsidRDefault="00CA1ACC" w:rsidP="00AC41BA">
      <w:pPr>
        <w:rPr>
          <w:rFonts w:ascii="Palatino Linotype" w:hAnsi="Palatino Linotype"/>
          <w:sz w:val="24"/>
        </w:rPr>
      </w:pPr>
    </w:p>
    <w:p w:rsidR="00CA1ACC" w:rsidRDefault="00CA1ACC" w:rsidP="00AC41BA">
      <w:pPr>
        <w:rPr>
          <w:rFonts w:ascii="Palatino Linotype" w:hAnsi="Palatino Linotype"/>
          <w:sz w:val="24"/>
        </w:rPr>
      </w:pPr>
      <w:r w:rsidRPr="00C640AB">
        <w:rPr>
          <w:rFonts w:ascii="Palatino Linotype" w:hAnsi="Palatino Linotype"/>
          <w:i/>
          <w:sz w:val="24"/>
        </w:rPr>
        <w:t>Scope</w:t>
      </w:r>
      <w:r>
        <w:rPr>
          <w:rFonts w:ascii="Palatino Linotype" w:hAnsi="Palatino Linotype"/>
          <w:sz w:val="24"/>
        </w:rPr>
        <w:t xml:space="preserve"> – The software is to be used with appropriate hardware (asset tags, asset transponders, Red Rock database server). There is yet no database of items which are stored within the boxes and therefore no search ability for contents.</w:t>
      </w:r>
    </w:p>
    <w:p w:rsidR="00CA1ACC" w:rsidRDefault="00CA1ACC" w:rsidP="00AC41BA">
      <w:pPr>
        <w:rPr>
          <w:rFonts w:ascii="Palatino Linotype" w:hAnsi="Palatino Linotype"/>
          <w:sz w:val="24"/>
        </w:rPr>
      </w:pPr>
    </w:p>
    <w:p w:rsidR="006F063A" w:rsidRDefault="006F063A" w:rsidP="00AC41BA">
      <w:pPr>
        <w:rPr>
          <w:rFonts w:ascii="Palatino Linotype" w:hAnsi="Palatino Linotype"/>
          <w:sz w:val="24"/>
        </w:rPr>
      </w:pPr>
      <w:r>
        <w:rPr>
          <w:rFonts w:ascii="Palatino Linotype" w:hAnsi="Palatino Linotype"/>
          <w:sz w:val="24"/>
        </w:rPr>
        <w:t>There are 3 basic functions of this software:</w:t>
      </w:r>
    </w:p>
    <w:p w:rsidR="006F063A" w:rsidRDefault="006F063A" w:rsidP="006F063A">
      <w:pPr>
        <w:rPr>
          <w:rFonts w:ascii="Palatino Linotype" w:hAnsi="Palatino Linotype"/>
          <w:sz w:val="24"/>
        </w:rPr>
      </w:pPr>
      <w:r>
        <w:rPr>
          <w:rFonts w:ascii="Palatino Linotype" w:hAnsi="Palatino Linotype"/>
          <w:sz w:val="24"/>
        </w:rPr>
        <w:t xml:space="preserve">It gives a visual and auditory signals to indicate the location of specific boxes. </w:t>
      </w:r>
    </w:p>
    <w:p w:rsidR="006F063A" w:rsidRDefault="006F063A" w:rsidP="006F063A">
      <w:pPr>
        <w:rPr>
          <w:rFonts w:ascii="Palatino Linotype" w:hAnsi="Palatino Linotype"/>
          <w:sz w:val="24"/>
        </w:rPr>
      </w:pPr>
      <w:r>
        <w:rPr>
          <w:rFonts w:ascii="Palatino Linotype" w:hAnsi="Palatino Linotype"/>
          <w:sz w:val="24"/>
        </w:rPr>
        <w:t>It records how long the boxes were being viewed by detectives before being returned to their storage spot.</w:t>
      </w:r>
    </w:p>
    <w:p w:rsidR="006F063A" w:rsidRDefault="006F063A" w:rsidP="006F063A">
      <w:pPr>
        <w:rPr>
          <w:rFonts w:ascii="Palatino Linotype" w:hAnsi="Palatino Linotype"/>
          <w:sz w:val="24"/>
        </w:rPr>
      </w:pPr>
    </w:p>
    <w:p w:rsidR="00CA1ACC" w:rsidRDefault="008F7C08" w:rsidP="005311A6">
      <w:pPr>
        <w:rPr>
          <w:rFonts w:ascii="Palatino Linotype" w:hAnsi="Palatino Linotype"/>
          <w:sz w:val="24"/>
        </w:rPr>
      </w:pPr>
      <w:r>
        <w:rPr>
          <w:rFonts w:ascii="Palatino Linotype" w:hAnsi="Palatino Linotype"/>
          <w:sz w:val="24"/>
        </w:rPr>
        <w:t xml:space="preserve">Question 1 </w:t>
      </w:r>
      <w:r w:rsidRPr="00CD4272">
        <w:rPr>
          <w:rFonts w:ascii="Palatino Linotype" w:hAnsi="Palatino Linotype"/>
          <w:i/>
        </w:rPr>
        <w:t>(</w:t>
      </w:r>
      <w:r w:rsidR="00B34341" w:rsidRPr="00CD4272">
        <w:rPr>
          <w:rFonts w:ascii="Palatino Linotype" w:hAnsi="Palatino Linotype"/>
          <w:i/>
        </w:rPr>
        <w:t>8</w:t>
      </w:r>
      <w:r w:rsidRPr="00CD4272">
        <w:rPr>
          <w:rFonts w:ascii="Palatino Linotype" w:hAnsi="Palatino Linotype"/>
          <w:i/>
        </w:rPr>
        <w:t xml:space="preserve"> marks)</w:t>
      </w:r>
    </w:p>
    <w:p w:rsidR="00CA1ACC" w:rsidRPr="00524C1C" w:rsidRDefault="00CA1ACC" w:rsidP="005311A6">
      <w:pPr>
        <w:rPr>
          <w:rFonts w:ascii="Palatino Linotype" w:hAnsi="Palatino Linotype"/>
          <w:sz w:val="24"/>
        </w:rPr>
      </w:pPr>
      <w:r w:rsidRPr="00524C1C">
        <w:rPr>
          <w:rFonts w:ascii="Palatino Linotype" w:hAnsi="Palatino Linotype"/>
          <w:sz w:val="24"/>
        </w:rPr>
        <w:t xml:space="preserve">Propose </w:t>
      </w:r>
      <w:r w:rsidR="00B34341">
        <w:rPr>
          <w:rFonts w:ascii="Palatino Linotype" w:hAnsi="Palatino Linotype"/>
          <w:sz w:val="24"/>
        </w:rPr>
        <w:t>4</w:t>
      </w:r>
      <w:r w:rsidRPr="00524C1C">
        <w:rPr>
          <w:rFonts w:ascii="Palatino Linotype" w:hAnsi="Palatino Linotype"/>
          <w:sz w:val="24"/>
        </w:rPr>
        <w:t xml:space="preserve"> criteria for testing the security of the network. KS2</w:t>
      </w:r>
    </w:p>
    <w:p w:rsidR="00CA1ACC" w:rsidRDefault="00724DCF" w:rsidP="005311A6">
      <w:pPr>
        <w:rPr>
          <w:rFonts w:ascii="Palatino Linotype" w:hAnsi="Palatino Linotype"/>
          <w:sz w:val="24"/>
        </w:rPr>
      </w:pPr>
      <w:r>
        <w:rPr>
          <w:rFonts w:ascii="Palatino Linotype" w:hAnsi="Palatino Linotype"/>
          <w:sz w:val="24"/>
        </w:rPr>
        <w:t>Include a testing technique for each criterion.</w:t>
      </w:r>
    </w:p>
    <w:p w:rsidR="00CA1ACC" w:rsidRDefault="008F7C08" w:rsidP="005311A6">
      <w:pPr>
        <w:rPr>
          <w:rFonts w:ascii="Palatino Linotype" w:hAnsi="Palatino Linotype"/>
          <w:sz w:val="24"/>
        </w:rPr>
      </w:pPr>
      <w:r>
        <w:rPr>
          <w:rFonts w:ascii="Palatino Linotype" w:hAnsi="Palatino Linotype"/>
          <w:sz w:val="24"/>
        </w:rPr>
        <w:t>(6 marks)</w:t>
      </w:r>
    </w:p>
    <w:p w:rsidR="00CA1ACC" w:rsidRPr="00524C1C" w:rsidRDefault="00CA1ACC" w:rsidP="005311A6">
      <w:pPr>
        <w:rPr>
          <w:rFonts w:ascii="Palatino Linotype" w:hAnsi="Palatino Linotyp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3685"/>
      </w:tblGrid>
      <w:tr w:rsidR="00CA1ACC" w:rsidRPr="00524C1C" w:rsidTr="00EF1FC3">
        <w:tc>
          <w:tcPr>
            <w:tcW w:w="3936" w:type="dxa"/>
          </w:tcPr>
          <w:p w:rsidR="00CA1ACC" w:rsidRPr="00EF1FC3" w:rsidRDefault="00CA1ACC" w:rsidP="005311A6">
            <w:pPr>
              <w:rPr>
                <w:rFonts w:ascii="Palatino Linotype" w:hAnsi="Palatino Linotype"/>
                <w:sz w:val="24"/>
                <w:lang w:eastAsia="en-AU"/>
              </w:rPr>
            </w:pPr>
            <w:r w:rsidRPr="00EF1FC3">
              <w:rPr>
                <w:rFonts w:ascii="Palatino Linotype" w:hAnsi="Palatino Linotype"/>
                <w:sz w:val="24"/>
                <w:lang w:eastAsia="en-AU"/>
              </w:rPr>
              <w:t>Criterion</w:t>
            </w:r>
          </w:p>
        </w:tc>
        <w:tc>
          <w:tcPr>
            <w:tcW w:w="3685" w:type="dxa"/>
          </w:tcPr>
          <w:p w:rsidR="00CA1ACC" w:rsidRPr="00EF1FC3" w:rsidRDefault="00CA1ACC" w:rsidP="005311A6">
            <w:pPr>
              <w:rPr>
                <w:rFonts w:ascii="Palatino Linotype" w:hAnsi="Palatino Linotype"/>
                <w:sz w:val="24"/>
                <w:lang w:eastAsia="en-AU"/>
              </w:rPr>
            </w:pPr>
            <w:r w:rsidRPr="00EF1FC3">
              <w:rPr>
                <w:rFonts w:ascii="Palatino Linotype" w:hAnsi="Palatino Linotype"/>
                <w:sz w:val="24"/>
                <w:lang w:eastAsia="en-AU"/>
              </w:rPr>
              <w:t>Testing technique</w:t>
            </w:r>
          </w:p>
        </w:tc>
      </w:tr>
      <w:tr w:rsidR="00CA1ACC" w:rsidRPr="00524C1C" w:rsidTr="00EF1FC3">
        <w:tc>
          <w:tcPr>
            <w:tcW w:w="3936" w:type="dxa"/>
          </w:tcPr>
          <w:p w:rsidR="00CA1ACC" w:rsidRPr="00EF1FC3" w:rsidRDefault="00CA1ACC" w:rsidP="00717A73">
            <w:pPr>
              <w:rPr>
                <w:rFonts w:ascii="Palatino Linotype" w:hAnsi="Palatino Linotype"/>
                <w:i/>
                <w:sz w:val="24"/>
                <w:lang w:eastAsia="en-AU"/>
              </w:rPr>
            </w:pPr>
            <w:r w:rsidRPr="00EF1FC3">
              <w:rPr>
                <w:rFonts w:ascii="Palatino Linotype" w:hAnsi="Palatino Linotype"/>
                <w:i/>
                <w:sz w:val="24"/>
                <w:lang w:eastAsia="en-AU"/>
              </w:rPr>
              <w:t>The network perimeter is secure from malware.</w:t>
            </w:r>
          </w:p>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Viruses and other malware have been identified and trapped</w:t>
            </w: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Use SNORT or a penetration tester</w:t>
            </w:r>
          </w:p>
        </w:tc>
      </w:tr>
      <w:tr w:rsidR="00CA1ACC" w:rsidRPr="00524C1C" w:rsidTr="00EF1FC3">
        <w:tc>
          <w:tcPr>
            <w:tcW w:w="3936"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All components such as routers have their default passwords changed (part of device hardening)</w:t>
            </w: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Check components for default passwords</w:t>
            </w:r>
            <w:r w:rsidRPr="00EF1FC3">
              <w:rPr>
                <w:rFonts w:ascii="Palatino Linotype" w:hAnsi="Palatino Linotype"/>
                <w:i/>
                <w:sz w:val="24"/>
                <w:lang w:eastAsia="en-AU"/>
              </w:rPr>
              <w:br/>
              <w:t>Hire White Hat hackers</w:t>
            </w:r>
          </w:p>
        </w:tc>
      </w:tr>
      <w:tr w:rsidR="00CA1ACC" w:rsidRPr="00524C1C" w:rsidTr="00EF1FC3">
        <w:tc>
          <w:tcPr>
            <w:tcW w:w="3936" w:type="dxa"/>
          </w:tcPr>
          <w:p w:rsidR="00CA1ACC" w:rsidRPr="00EF1FC3" w:rsidRDefault="00CA1ACC" w:rsidP="00717A73">
            <w:pPr>
              <w:rPr>
                <w:rFonts w:ascii="Palatino Linotype" w:hAnsi="Palatino Linotype"/>
                <w:i/>
                <w:sz w:val="24"/>
                <w:lang w:eastAsia="en-AU"/>
              </w:rPr>
            </w:pPr>
            <w:r w:rsidRPr="00EF1FC3">
              <w:rPr>
                <w:rFonts w:ascii="Palatino Linotype" w:hAnsi="Palatino Linotype"/>
                <w:i/>
                <w:sz w:val="24"/>
                <w:lang w:eastAsia="en-AU"/>
              </w:rPr>
              <w:t>Password ageing is enforced.</w:t>
            </w:r>
          </w:p>
          <w:p w:rsidR="00CA1ACC" w:rsidRPr="00EF1FC3" w:rsidRDefault="00CA1ACC" w:rsidP="005311A6">
            <w:pPr>
              <w:rPr>
                <w:rFonts w:ascii="Palatino Linotype" w:hAnsi="Palatino Linotype"/>
                <w:i/>
                <w:sz w:val="24"/>
                <w:lang w:eastAsia="en-AU"/>
              </w:rPr>
            </w:pP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Users’ passwords are changed every 3 months</w:t>
            </w:r>
          </w:p>
          <w:p w:rsidR="00CA1ACC" w:rsidRPr="00EF1FC3" w:rsidRDefault="00CA1ACC" w:rsidP="00697034">
            <w:pPr>
              <w:rPr>
                <w:rFonts w:ascii="Palatino Linotype" w:hAnsi="Palatino Linotype"/>
                <w:i/>
                <w:sz w:val="24"/>
                <w:lang w:eastAsia="en-AU"/>
              </w:rPr>
            </w:pPr>
            <w:r w:rsidRPr="00EF1FC3">
              <w:rPr>
                <w:rFonts w:ascii="Palatino Linotype" w:hAnsi="Palatino Linotype"/>
                <w:i/>
                <w:sz w:val="24"/>
                <w:lang w:eastAsia="en-AU"/>
              </w:rPr>
              <w:lastRenderedPageBreak/>
              <w:t>Log all access requests against authorized access attempts</w:t>
            </w:r>
          </w:p>
          <w:p w:rsidR="00CA1ACC" w:rsidRPr="00EF1FC3" w:rsidRDefault="00CA1ACC" w:rsidP="005311A6">
            <w:pPr>
              <w:rPr>
                <w:rFonts w:ascii="Palatino Linotype" w:hAnsi="Palatino Linotype"/>
                <w:i/>
                <w:color w:val="984806"/>
                <w:sz w:val="24"/>
                <w:lang w:eastAsia="en-AU"/>
              </w:rPr>
            </w:pPr>
          </w:p>
        </w:tc>
      </w:tr>
      <w:tr w:rsidR="00CA1ACC" w:rsidRPr="00524C1C" w:rsidTr="00EF1FC3">
        <w:tc>
          <w:tcPr>
            <w:tcW w:w="3936"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lastRenderedPageBreak/>
              <w:t>Security patches have been installed(part of device hardening)</w:t>
            </w: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Obtain a list of all software patches and check the dates of installation</w:t>
            </w:r>
          </w:p>
        </w:tc>
      </w:tr>
      <w:tr w:rsidR="00CA1ACC" w:rsidRPr="00524C1C" w:rsidTr="00EF1FC3">
        <w:tc>
          <w:tcPr>
            <w:tcW w:w="3936"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Firewalls prohibit the user of FTP</w:t>
            </w: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 xml:space="preserve">Use FTP to try to obtain </w:t>
            </w:r>
            <w:r w:rsidR="006863B3" w:rsidRPr="00EF1FC3">
              <w:rPr>
                <w:rFonts w:ascii="Palatino Linotype" w:hAnsi="Palatino Linotype"/>
                <w:i/>
                <w:sz w:val="24"/>
                <w:lang w:eastAsia="en-AU"/>
              </w:rPr>
              <w:t>webfoot</w:t>
            </w:r>
            <w:r w:rsidRPr="00EF1FC3">
              <w:rPr>
                <w:rFonts w:ascii="Palatino Linotype" w:hAnsi="Palatino Linotype"/>
                <w:i/>
                <w:sz w:val="24"/>
                <w:lang w:eastAsia="en-AU"/>
              </w:rPr>
              <w:t xml:space="preserve"> access</w:t>
            </w:r>
          </w:p>
        </w:tc>
      </w:tr>
      <w:tr w:rsidR="00CA1ACC" w:rsidRPr="00524C1C" w:rsidTr="00EF1FC3">
        <w:tc>
          <w:tcPr>
            <w:tcW w:w="3936" w:type="dxa"/>
          </w:tcPr>
          <w:p w:rsidR="00CA1ACC" w:rsidRPr="00EF1FC3" w:rsidRDefault="00CA1ACC" w:rsidP="00717A73">
            <w:pPr>
              <w:rPr>
                <w:rFonts w:ascii="Palatino Linotype" w:hAnsi="Palatino Linotype"/>
                <w:i/>
                <w:sz w:val="24"/>
                <w:lang w:eastAsia="en-AU"/>
              </w:rPr>
            </w:pPr>
            <w:r w:rsidRPr="00EF1FC3">
              <w:rPr>
                <w:rFonts w:ascii="Palatino Linotype" w:hAnsi="Palatino Linotype"/>
                <w:i/>
                <w:sz w:val="24"/>
                <w:lang w:eastAsia="en-AU"/>
              </w:rPr>
              <w:t>The network perimeter has all unnecessary ports closed (part of device hardening)</w:t>
            </w:r>
          </w:p>
          <w:p w:rsidR="00CA1ACC" w:rsidRPr="00EF1FC3" w:rsidRDefault="00CA1ACC" w:rsidP="005311A6">
            <w:pPr>
              <w:rPr>
                <w:rFonts w:ascii="Palatino Linotype" w:hAnsi="Palatino Linotype"/>
                <w:i/>
                <w:sz w:val="24"/>
                <w:lang w:eastAsia="en-AU"/>
              </w:rPr>
            </w:pP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Use SNORT</w:t>
            </w:r>
          </w:p>
        </w:tc>
      </w:tr>
      <w:tr w:rsidR="00CA1ACC" w:rsidRPr="00524C1C" w:rsidTr="00EF1FC3">
        <w:tc>
          <w:tcPr>
            <w:tcW w:w="3936"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Encryption is employed on all wireless traffic</w:t>
            </w: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Use a packet sniffer such as Kismet to capture data sent by wireless</w:t>
            </w:r>
          </w:p>
        </w:tc>
      </w:tr>
      <w:tr w:rsidR="00CA1ACC" w:rsidRPr="00524C1C" w:rsidTr="00EF1FC3">
        <w:tc>
          <w:tcPr>
            <w:tcW w:w="3936"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Encryption is strong</w:t>
            </w: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Use Cain and Abel to crack the encryption</w:t>
            </w:r>
          </w:p>
        </w:tc>
      </w:tr>
      <w:tr w:rsidR="00CA1ACC" w:rsidRPr="00524C1C" w:rsidTr="00EF1FC3">
        <w:tc>
          <w:tcPr>
            <w:tcW w:w="3936" w:type="dxa"/>
          </w:tcPr>
          <w:p w:rsidR="00CA1ACC" w:rsidRPr="00EF1FC3" w:rsidRDefault="00CA1ACC" w:rsidP="00717A73">
            <w:pPr>
              <w:rPr>
                <w:rFonts w:ascii="Palatino Linotype" w:hAnsi="Palatino Linotype"/>
                <w:i/>
                <w:sz w:val="24"/>
                <w:lang w:eastAsia="en-AU"/>
              </w:rPr>
            </w:pPr>
            <w:r w:rsidRPr="00EF1FC3">
              <w:rPr>
                <w:rFonts w:ascii="Palatino Linotype" w:hAnsi="Palatino Linotype"/>
                <w:i/>
                <w:sz w:val="24"/>
                <w:lang w:eastAsia="en-AU"/>
              </w:rPr>
              <w:t>All users are authenticated</w:t>
            </w:r>
          </w:p>
          <w:p w:rsidR="00CA1ACC" w:rsidRPr="00EF1FC3" w:rsidRDefault="00CA1ACC" w:rsidP="005311A6">
            <w:pPr>
              <w:rPr>
                <w:rFonts w:ascii="Palatino Linotype" w:hAnsi="Palatino Linotype"/>
                <w:i/>
                <w:sz w:val="24"/>
                <w:lang w:eastAsia="en-AU"/>
              </w:rPr>
            </w:pPr>
          </w:p>
        </w:tc>
        <w:tc>
          <w:tcPr>
            <w:tcW w:w="3685" w:type="dxa"/>
          </w:tcPr>
          <w:p w:rsidR="00CA1ACC" w:rsidRPr="00EF1FC3" w:rsidRDefault="00CA1ACC" w:rsidP="005311A6">
            <w:pPr>
              <w:rPr>
                <w:rFonts w:ascii="Palatino Linotype" w:hAnsi="Palatino Linotype"/>
                <w:i/>
                <w:sz w:val="24"/>
                <w:lang w:eastAsia="en-AU"/>
              </w:rPr>
            </w:pPr>
            <w:r w:rsidRPr="00EF1FC3">
              <w:rPr>
                <w:rFonts w:ascii="Palatino Linotype" w:hAnsi="Palatino Linotype"/>
                <w:i/>
                <w:sz w:val="24"/>
                <w:lang w:eastAsia="en-AU"/>
              </w:rPr>
              <w:t>Check policies for adding new users. Brute force cracking and dictionary attempts</w:t>
            </w:r>
          </w:p>
        </w:tc>
      </w:tr>
    </w:tbl>
    <w:p w:rsidR="00CA1ACC" w:rsidRPr="00524C1C" w:rsidRDefault="00CA1ACC" w:rsidP="005311A6">
      <w:pPr>
        <w:rPr>
          <w:rFonts w:ascii="Palatino Linotype" w:hAnsi="Palatino Linotype"/>
          <w:sz w:val="24"/>
        </w:rPr>
      </w:pPr>
    </w:p>
    <w:p w:rsidR="00CA1ACC" w:rsidRDefault="008F7C08" w:rsidP="009E3CAA">
      <w:pPr>
        <w:rPr>
          <w:rFonts w:ascii="Palatino Linotype" w:hAnsi="Palatino Linotype"/>
          <w:sz w:val="24"/>
        </w:rPr>
      </w:pPr>
      <w:r>
        <w:rPr>
          <w:rFonts w:ascii="Palatino Linotype" w:hAnsi="Palatino Linotype"/>
          <w:sz w:val="24"/>
        </w:rPr>
        <w:t>Question 2</w:t>
      </w:r>
      <w:r w:rsidR="00B34341">
        <w:rPr>
          <w:rFonts w:ascii="Palatino Linotype" w:hAnsi="Palatino Linotype"/>
          <w:sz w:val="24"/>
        </w:rPr>
        <w:t xml:space="preserve"> </w:t>
      </w:r>
      <w:r w:rsidR="00B34341" w:rsidRPr="00CD4272">
        <w:rPr>
          <w:rFonts w:ascii="Palatino Linotype" w:hAnsi="Palatino Linotype"/>
          <w:i/>
        </w:rPr>
        <w:t>(4 marks)</w:t>
      </w:r>
      <w:r w:rsidR="00CA1ACC">
        <w:rPr>
          <w:rFonts w:ascii="Palatino Linotype" w:hAnsi="Palatino Linotype"/>
          <w:sz w:val="24"/>
        </w:rPr>
        <w:br/>
      </w:r>
    </w:p>
    <w:p w:rsidR="00CA1ACC" w:rsidRDefault="00CA1ACC" w:rsidP="00C6078A">
      <w:pPr>
        <w:rPr>
          <w:rFonts w:ascii="Palatino Linotype" w:hAnsi="Palatino Linotype"/>
          <w:sz w:val="24"/>
        </w:rPr>
      </w:pPr>
      <w:r>
        <w:rPr>
          <w:rFonts w:ascii="Palatino Linotype" w:hAnsi="Palatino Linotype"/>
          <w:sz w:val="24"/>
        </w:rPr>
        <w:t xml:space="preserve">Recommend two criteria and an associated technique for each to measure the </w:t>
      </w:r>
      <w:r w:rsidRPr="00B34341">
        <w:rPr>
          <w:rFonts w:ascii="Palatino Linotype" w:hAnsi="Palatino Linotype"/>
          <w:b/>
          <w:i/>
          <w:sz w:val="24"/>
        </w:rPr>
        <w:t>effectiveness</w:t>
      </w:r>
      <w:r>
        <w:rPr>
          <w:rFonts w:ascii="Palatino Linotype" w:hAnsi="Palatino Linotype"/>
          <w:sz w:val="24"/>
        </w:rPr>
        <w:t xml:space="preserve"> of the solution (KS3)</w:t>
      </w:r>
      <w:r w:rsidR="008F7C08">
        <w:rPr>
          <w:rFonts w:ascii="Palatino Linotype" w:hAnsi="Palatino Linotype"/>
          <w:sz w:val="24"/>
        </w:rPr>
        <w:t xml:space="preserve"> (4 marks)</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r>
        <w:rPr>
          <w:rFonts w:ascii="Palatino Linotype" w:hAnsi="Palatino Linotype"/>
          <w:sz w:val="24"/>
        </w:rPr>
        <w:t xml:space="preserve">Criterion 1: </w:t>
      </w:r>
      <w:r w:rsidRPr="006C4564">
        <w:rPr>
          <w:rFonts w:ascii="Palatino Linotype" w:hAnsi="Palatino Linotype"/>
          <w:i/>
          <w:sz w:val="24"/>
        </w:rPr>
        <w:t>The date stamp and timestamps of requests to view an evidence box has been recorded accurately into the database</w:t>
      </w:r>
    </w:p>
    <w:p w:rsidR="00CA1ACC" w:rsidRPr="006C4564" w:rsidRDefault="00CA1ACC" w:rsidP="005311A6">
      <w:pPr>
        <w:rPr>
          <w:rFonts w:ascii="Palatino Linotype" w:hAnsi="Palatino Linotype"/>
          <w:i/>
          <w:sz w:val="24"/>
        </w:rPr>
      </w:pPr>
      <w:r>
        <w:rPr>
          <w:rFonts w:ascii="Palatino Linotype" w:hAnsi="Palatino Linotype"/>
          <w:sz w:val="24"/>
        </w:rPr>
        <w:t xml:space="preserve">Technique to measure: </w:t>
      </w:r>
      <w:r w:rsidRPr="006C4564">
        <w:rPr>
          <w:rFonts w:ascii="Palatino Linotype" w:hAnsi="Palatino Linotype"/>
          <w:i/>
          <w:sz w:val="24"/>
        </w:rPr>
        <w:t>Observe the detectives requesting a box of evidence. Check that the time observed</w:t>
      </w:r>
      <w:r>
        <w:rPr>
          <w:rFonts w:ascii="Palatino Linotype" w:hAnsi="Palatino Linotype"/>
          <w:i/>
          <w:sz w:val="24"/>
        </w:rPr>
        <w:t xml:space="preserve"> </w:t>
      </w:r>
      <w:r w:rsidRPr="006C4564">
        <w:rPr>
          <w:rFonts w:ascii="Palatino Linotype" w:hAnsi="Palatino Linotype"/>
          <w:i/>
          <w:sz w:val="24"/>
        </w:rPr>
        <w:t>is the date and time actually recorded.</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r>
        <w:rPr>
          <w:rFonts w:ascii="Palatino Linotype" w:hAnsi="Palatino Linotype"/>
          <w:sz w:val="24"/>
        </w:rPr>
        <w:t xml:space="preserve">Criterion 2: </w:t>
      </w:r>
      <w:r w:rsidRPr="006C4564">
        <w:rPr>
          <w:rFonts w:ascii="Palatino Linotype" w:hAnsi="Palatino Linotype"/>
          <w:i/>
          <w:sz w:val="24"/>
        </w:rPr>
        <w:t>The auditory signal is loud enough to locate the box</w:t>
      </w:r>
      <w:r>
        <w:rPr>
          <w:rFonts w:ascii="Palatino Linotype" w:hAnsi="Palatino Linotype"/>
          <w:sz w:val="24"/>
        </w:rPr>
        <w:t>.</w:t>
      </w:r>
    </w:p>
    <w:p w:rsidR="00CA1ACC" w:rsidRDefault="00CA1ACC" w:rsidP="005311A6">
      <w:pPr>
        <w:rPr>
          <w:rFonts w:ascii="Palatino Linotype" w:hAnsi="Palatino Linotype"/>
          <w:sz w:val="24"/>
        </w:rPr>
      </w:pPr>
      <w:r>
        <w:rPr>
          <w:rFonts w:ascii="Palatino Linotype" w:hAnsi="Palatino Linotype"/>
          <w:sz w:val="24"/>
        </w:rPr>
        <w:t xml:space="preserve">Observation. </w:t>
      </w:r>
      <w:r w:rsidRPr="006C4564">
        <w:rPr>
          <w:rFonts w:ascii="Palatino Linotype" w:hAnsi="Palatino Linotype"/>
          <w:i/>
          <w:sz w:val="24"/>
        </w:rPr>
        <w:t>Place the box in an obscure, out of the way place. Activate the tag and walk through the warehouse to listen for the signal.</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r>
        <w:rPr>
          <w:rFonts w:ascii="Palatino Linotype" w:hAnsi="Palatino Linotype"/>
          <w:sz w:val="24"/>
        </w:rPr>
        <w:t xml:space="preserve">Criterion 3: </w:t>
      </w:r>
      <w:r w:rsidRPr="006C4564">
        <w:rPr>
          <w:rFonts w:ascii="Palatino Linotype" w:hAnsi="Palatino Linotype"/>
          <w:i/>
          <w:sz w:val="24"/>
        </w:rPr>
        <w:t>The visual signal is reliable</w:t>
      </w:r>
      <w:r>
        <w:rPr>
          <w:rFonts w:ascii="Palatino Linotype" w:hAnsi="Palatino Linotype"/>
          <w:sz w:val="24"/>
        </w:rPr>
        <w:t>.</w:t>
      </w:r>
    </w:p>
    <w:p w:rsidR="00CA1ACC" w:rsidRDefault="00CA1ACC" w:rsidP="005311A6">
      <w:pPr>
        <w:rPr>
          <w:rFonts w:ascii="Palatino Linotype" w:hAnsi="Palatino Linotype"/>
          <w:sz w:val="24"/>
        </w:rPr>
      </w:pPr>
      <w:r>
        <w:rPr>
          <w:rFonts w:ascii="Palatino Linotype" w:hAnsi="Palatino Linotype"/>
          <w:sz w:val="24"/>
        </w:rPr>
        <w:t xml:space="preserve">Observation. </w:t>
      </w:r>
      <w:r w:rsidRPr="006C4564">
        <w:rPr>
          <w:rFonts w:ascii="Palatino Linotype" w:hAnsi="Palatino Linotype"/>
          <w:i/>
          <w:sz w:val="24"/>
        </w:rPr>
        <w:t>Activate the tag and look for the blinking light</w:t>
      </w:r>
      <w:r>
        <w:rPr>
          <w:rFonts w:ascii="Palatino Linotype" w:hAnsi="Palatino Linotype"/>
          <w:sz w:val="24"/>
        </w:rPr>
        <w:t>.</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r>
        <w:rPr>
          <w:rFonts w:ascii="Palatino Linotype" w:hAnsi="Palatino Linotype"/>
          <w:sz w:val="24"/>
        </w:rPr>
        <w:t>Criterion 4. The system will remain reliable.</w:t>
      </w:r>
    </w:p>
    <w:p w:rsidR="00CA1ACC" w:rsidRPr="00697034" w:rsidRDefault="00CA1ACC" w:rsidP="005311A6">
      <w:pPr>
        <w:rPr>
          <w:rFonts w:ascii="Palatino Linotype" w:hAnsi="Palatino Linotype"/>
          <w:i/>
          <w:sz w:val="24"/>
        </w:rPr>
      </w:pPr>
      <w:r w:rsidRPr="00697034">
        <w:rPr>
          <w:rFonts w:ascii="Palatino Linotype" w:hAnsi="Palatino Linotype"/>
          <w:i/>
          <w:sz w:val="24"/>
        </w:rPr>
        <w:t>Annually check that an evidence box, hidden in the back and under other boxes, can be found quickly.</w:t>
      </w:r>
    </w:p>
    <w:p w:rsidR="00CA1ACC" w:rsidRPr="004A35E6" w:rsidRDefault="00CA1ACC" w:rsidP="005311A6">
      <w:pPr>
        <w:rPr>
          <w:rFonts w:ascii="Palatino Linotype" w:hAnsi="Palatino Linotype"/>
          <w:color w:val="0070C0"/>
          <w:sz w:val="24"/>
        </w:rPr>
      </w:pPr>
    </w:p>
    <w:p w:rsidR="008F7C08" w:rsidRDefault="008F7C08" w:rsidP="00C6078A">
      <w:pPr>
        <w:rPr>
          <w:rFonts w:ascii="Palatino Linotype" w:hAnsi="Palatino Linotype"/>
          <w:sz w:val="24"/>
        </w:rPr>
      </w:pPr>
    </w:p>
    <w:p w:rsidR="008F7C08" w:rsidRDefault="008F7C08" w:rsidP="00C6078A">
      <w:pPr>
        <w:rPr>
          <w:rFonts w:ascii="Palatino Linotype" w:hAnsi="Palatino Linotype"/>
          <w:sz w:val="24"/>
        </w:rPr>
      </w:pPr>
      <w:r>
        <w:rPr>
          <w:rFonts w:ascii="Palatino Linotype" w:hAnsi="Palatino Linotype"/>
          <w:sz w:val="24"/>
        </w:rPr>
        <w:lastRenderedPageBreak/>
        <w:t xml:space="preserve">Question  3 </w:t>
      </w:r>
      <w:r w:rsidRPr="00CD4272">
        <w:rPr>
          <w:rFonts w:ascii="Palatino Linotype" w:hAnsi="Palatino Linotype"/>
          <w:i/>
        </w:rPr>
        <w:t>(4 marks)</w:t>
      </w:r>
    </w:p>
    <w:p w:rsidR="00CA1ACC" w:rsidRDefault="00CA1ACC" w:rsidP="00C6078A">
      <w:pPr>
        <w:rPr>
          <w:rFonts w:ascii="Palatino Linotype" w:hAnsi="Palatino Linotype"/>
          <w:sz w:val="24"/>
        </w:rPr>
      </w:pPr>
      <w:r>
        <w:rPr>
          <w:rFonts w:ascii="Palatino Linotype" w:hAnsi="Palatino Linotype"/>
          <w:sz w:val="24"/>
        </w:rPr>
        <w:t xml:space="preserve">Recommend two criteria and techniques to measure the </w:t>
      </w:r>
      <w:r w:rsidRPr="00B34341">
        <w:rPr>
          <w:rFonts w:ascii="Palatino Linotype" w:hAnsi="Palatino Linotype"/>
          <w:b/>
          <w:i/>
          <w:sz w:val="24"/>
        </w:rPr>
        <w:t>efficiency</w:t>
      </w:r>
      <w:r>
        <w:rPr>
          <w:rFonts w:ascii="Palatino Linotype" w:hAnsi="Palatino Linotype"/>
          <w:sz w:val="24"/>
        </w:rPr>
        <w:t xml:space="preserve"> of the solution (KS3)</w:t>
      </w:r>
    </w:p>
    <w:p w:rsidR="00CA1ACC" w:rsidRDefault="00CA1ACC" w:rsidP="005311A6">
      <w:pPr>
        <w:rPr>
          <w:rFonts w:ascii="Palatino Linotype" w:hAnsi="Palatino Linotype"/>
          <w:sz w:val="24"/>
        </w:rPr>
      </w:pPr>
      <w:r>
        <w:rPr>
          <w:rFonts w:ascii="Palatino Linotype" w:hAnsi="Palatino Linotype"/>
          <w:sz w:val="24"/>
        </w:rPr>
        <w:t xml:space="preserve">Criterion 1: </w:t>
      </w:r>
      <w:r w:rsidRPr="006C4564">
        <w:rPr>
          <w:rFonts w:ascii="Palatino Linotype" w:hAnsi="Palatino Linotype"/>
          <w:i/>
          <w:sz w:val="24"/>
        </w:rPr>
        <w:t>The time to locate the box is now 1 minute</w:t>
      </w:r>
    </w:p>
    <w:p w:rsidR="00CA1ACC" w:rsidRPr="006C4564" w:rsidRDefault="00CA1ACC" w:rsidP="005311A6">
      <w:pPr>
        <w:rPr>
          <w:rFonts w:ascii="Palatino Linotype" w:hAnsi="Palatino Linotype"/>
          <w:i/>
          <w:sz w:val="24"/>
        </w:rPr>
      </w:pPr>
      <w:r w:rsidRPr="006C4564">
        <w:rPr>
          <w:rFonts w:ascii="Palatino Linotype" w:hAnsi="Palatino Linotype"/>
          <w:i/>
          <w:sz w:val="24"/>
        </w:rPr>
        <w:t>Place boxes in hard to get to places and time how long it takes to find the box.</w:t>
      </w:r>
    </w:p>
    <w:p w:rsidR="00CA1ACC" w:rsidRPr="006C4564" w:rsidRDefault="00CA1ACC" w:rsidP="005311A6">
      <w:pPr>
        <w:rPr>
          <w:rFonts w:ascii="Palatino Linotype" w:hAnsi="Palatino Linotype"/>
          <w:i/>
          <w:sz w:val="24"/>
        </w:rPr>
      </w:pPr>
      <w:r w:rsidRPr="006C4564">
        <w:rPr>
          <w:rFonts w:ascii="Palatino Linotype" w:hAnsi="Palatino Linotype"/>
          <w:i/>
          <w:sz w:val="24"/>
        </w:rPr>
        <w:t>Time it.</w:t>
      </w:r>
    </w:p>
    <w:p w:rsidR="00CA1ACC" w:rsidRDefault="00CA1ACC" w:rsidP="005311A6">
      <w:pPr>
        <w:rPr>
          <w:rFonts w:ascii="Palatino Linotype" w:hAnsi="Palatino Linotype"/>
          <w:sz w:val="24"/>
        </w:rPr>
      </w:pPr>
      <w:r>
        <w:rPr>
          <w:rFonts w:ascii="Palatino Linotype" w:hAnsi="Palatino Linotype"/>
          <w:sz w:val="24"/>
        </w:rPr>
        <w:t xml:space="preserve">Criterion 2: </w:t>
      </w:r>
    </w:p>
    <w:p w:rsidR="00CA1ACC" w:rsidRPr="006C4564" w:rsidRDefault="00CA1ACC" w:rsidP="005311A6">
      <w:pPr>
        <w:rPr>
          <w:rFonts w:ascii="Palatino Linotype" w:hAnsi="Palatino Linotype"/>
          <w:i/>
          <w:sz w:val="24"/>
        </w:rPr>
      </w:pPr>
      <w:r w:rsidRPr="006C4564">
        <w:rPr>
          <w:rFonts w:ascii="Palatino Linotype" w:hAnsi="Palatino Linotype"/>
          <w:i/>
          <w:sz w:val="24"/>
        </w:rPr>
        <w:t>The database controls are easily navigable and intuitive. (reduced effort)</w:t>
      </w:r>
    </w:p>
    <w:p w:rsidR="00CA1ACC" w:rsidRPr="006C4564" w:rsidRDefault="00CA1ACC" w:rsidP="005311A6">
      <w:pPr>
        <w:rPr>
          <w:rFonts w:ascii="Palatino Linotype" w:hAnsi="Palatino Linotype"/>
          <w:i/>
          <w:sz w:val="24"/>
        </w:rPr>
      </w:pPr>
      <w:r w:rsidRPr="006C4564">
        <w:rPr>
          <w:rFonts w:ascii="Palatino Linotype" w:hAnsi="Palatino Linotype"/>
          <w:i/>
          <w:sz w:val="24"/>
        </w:rPr>
        <w:t>Observation of officer using the database</w:t>
      </w:r>
    </w:p>
    <w:p w:rsidR="00CA1ACC" w:rsidRPr="006C4564" w:rsidRDefault="00CA1ACC" w:rsidP="005311A6">
      <w:pPr>
        <w:rPr>
          <w:rFonts w:ascii="Palatino Linotype" w:hAnsi="Palatino Linotype"/>
          <w:i/>
          <w:sz w:val="24"/>
        </w:rPr>
      </w:pPr>
      <w:r w:rsidRPr="006C4564">
        <w:rPr>
          <w:rFonts w:ascii="Palatino Linotype" w:hAnsi="Palatino Linotype"/>
          <w:i/>
          <w:sz w:val="24"/>
        </w:rPr>
        <w:t>Interview of officer using the database</w:t>
      </w:r>
    </w:p>
    <w:p w:rsidR="00CA1ACC" w:rsidRPr="006C4564" w:rsidRDefault="00CA1ACC" w:rsidP="005311A6">
      <w:pPr>
        <w:rPr>
          <w:rFonts w:ascii="Palatino Linotype" w:hAnsi="Palatino Linotype"/>
          <w:i/>
          <w:sz w:val="24"/>
        </w:rPr>
      </w:pPr>
      <w:r w:rsidRPr="006C4564">
        <w:rPr>
          <w:rFonts w:ascii="Palatino Linotype" w:hAnsi="Palatino Linotype"/>
          <w:i/>
          <w:sz w:val="24"/>
        </w:rPr>
        <w:t>Compile the number of complaints</w:t>
      </w:r>
    </w:p>
    <w:p w:rsidR="00CA1ACC" w:rsidRPr="006C4564" w:rsidRDefault="00CA1ACC" w:rsidP="00327BF2">
      <w:pPr>
        <w:rPr>
          <w:rFonts w:ascii="Palatino Linotype" w:hAnsi="Palatino Linotype"/>
          <w:i/>
          <w:sz w:val="24"/>
        </w:rPr>
      </w:pPr>
      <w:r>
        <w:rPr>
          <w:rFonts w:ascii="Palatino Linotype" w:hAnsi="Palatino Linotype"/>
          <w:sz w:val="24"/>
        </w:rPr>
        <w:t xml:space="preserve"> Criterion 3. </w:t>
      </w:r>
      <w:r w:rsidRPr="006C4564">
        <w:rPr>
          <w:rFonts w:ascii="Palatino Linotype" w:hAnsi="Palatino Linotype"/>
          <w:i/>
          <w:sz w:val="24"/>
        </w:rPr>
        <w:t>Blind spots for the wireless signals should be nonexistent.</w:t>
      </w:r>
    </w:p>
    <w:p w:rsidR="00CA1ACC" w:rsidRPr="006C4564" w:rsidRDefault="00CA1ACC" w:rsidP="00327BF2">
      <w:pPr>
        <w:rPr>
          <w:rFonts w:ascii="Palatino Linotype" w:hAnsi="Palatino Linotype"/>
          <w:i/>
          <w:sz w:val="24"/>
        </w:rPr>
      </w:pPr>
      <w:r w:rsidRPr="006C4564">
        <w:rPr>
          <w:rFonts w:ascii="Palatino Linotype" w:hAnsi="Palatino Linotype"/>
          <w:i/>
          <w:sz w:val="24"/>
        </w:rPr>
        <w:t>Place a box of evidence in a hard to reach place. Activate the tag. The signals should be audible and visual immediately.</w:t>
      </w:r>
    </w:p>
    <w:p w:rsidR="00CA1ACC" w:rsidRDefault="00CA1ACC" w:rsidP="00327BF2">
      <w:pPr>
        <w:rPr>
          <w:rFonts w:ascii="Palatino Linotype" w:hAnsi="Palatino Linotype"/>
          <w:sz w:val="24"/>
        </w:rPr>
      </w:pPr>
    </w:p>
    <w:p w:rsidR="00CA1ACC" w:rsidRDefault="00CA1ACC" w:rsidP="005311A6">
      <w:pPr>
        <w:rPr>
          <w:rFonts w:ascii="Palatino Linotype" w:hAnsi="Palatino Linotype"/>
          <w:sz w:val="24"/>
        </w:rPr>
      </w:pPr>
    </w:p>
    <w:p w:rsidR="00CA1ACC" w:rsidRDefault="008F7C08" w:rsidP="005311A6">
      <w:pPr>
        <w:rPr>
          <w:rFonts w:ascii="Palatino Linotype" w:hAnsi="Palatino Linotype"/>
          <w:sz w:val="24"/>
        </w:rPr>
      </w:pPr>
      <w:r>
        <w:rPr>
          <w:rFonts w:ascii="Palatino Linotype" w:hAnsi="Palatino Linotype"/>
          <w:sz w:val="24"/>
        </w:rPr>
        <w:t xml:space="preserve">Question 4 </w:t>
      </w:r>
      <w:r w:rsidRPr="00CD4272">
        <w:rPr>
          <w:rFonts w:ascii="Palatino Linotype" w:hAnsi="Palatino Linotype"/>
          <w:i/>
        </w:rPr>
        <w:t>(2</w:t>
      </w:r>
      <w:r w:rsidR="00B34341" w:rsidRPr="00CD4272">
        <w:rPr>
          <w:rFonts w:ascii="Palatino Linotype" w:hAnsi="Palatino Linotype"/>
          <w:i/>
        </w:rPr>
        <w:t xml:space="preserve"> +2 </w:t>
      </w:r>
      <w:r w:rsidRPr="00CD4272">
        <w:rPr>
          <w:rFonts w:ascii="Palatino Linotype" w:hAnsi="Palatino Linotype"/>
          <w:i/>
        </w:rPr>
        <w:t xml:space="preserve"> marks)</w:t>
      </w:r>
    </w:p>
    <w:p w:rsidR="00CA1ACC" w:rsidRDefault="00CA1ACC" w:rsidP="005311A6">
      <w:pPr>
        <w:rPr>
          <w:rFonts w:ascii="Palatino Linotype" w:hAnsi="Palatino Linotype"/>
          <w:sz w:val="24"/>
        </w:rPr>
      </w:pPr>
      <w:r>
        <w:rPr>
          <w:rFonts w:ascii="Palatino Linotype" w:hAnsi="Palatino Linotype"/>
          <w:sz w:val="24"/>
        </w:rPr>
        <w:t xml:space="preserve">Justify the suitability of recommended strategies for evaluating the solution </w:t>
      </w:r>
      <w:r w:rsidRPr="008F0EB8">
        <w:rPr>
          <w:rFonts w:ascii="Palatino Linotype" w:hAnsi="Palatino Linotype"/>
          <w:sz w:val="24"/>
        </w:rPr>
        <w:t>(KS4)</w:t>
      </w:r>
    </w:p>
    <w:p w:rsidR="00CA1ACC" w:rsidRPr="006C4564" w:rsidRDefault="00CA1ACC" w:rsidP="005311A6">
      <w:pPr>
        <w:rPr>
          <w:rFonts w:ascii="Palatino Linotype" w:hAnsi="Palatino Linotype"/>
          <w:i/>
          <w:sz w:val="24"/>
        </w:rPr>
      </w:pPr>
      <w:r w:rsidRPr="006C4564">
        <w:rPr>
          <w:rFonts w:ascii="Palatino Linotype" w:hAnsi="Palatino Linotype"/>
          <w:i/>
          <w:sz w:val="24"/>
        </w:rPr>
        <w:t>Observers need training and practice but trained observers with much experience can provide adequate details.</w:t>
      </w:r>
    </w:p>
    <w:p w:rsidR="00CA1ACC" w:rsidRPr="006C4564" w:rsidRDefault="00CA1ACC" w:rsidP="005311A6">
      <w:pPr>
        <w:rPr>
          <w:rFonts w:ascii="Palatino Linotype" w:hAnsi="Palatino Linotype"/>
          <w:i/>
          <w:sz w:val="24"/>
        </w:rPr>
      </w:pPr>
      <w:r w:rsidRPr="006C4564">
        <w:rPr>
          <w:rFonts w:ascii="Palatino Linotype" w:hAnsi="Palatino Linotype"/>
          <w:i/>
          <w:sz w:val="24"/>
        </w:rPr>
        <w:t>Interviews take time and the interviewer must be able to tease out further information.</w:t>
      </w:r>
    </w:p>
    <w:p w:rsidR="00CA1ACC" w:rsidRPr="006C4564" w:rsidRDefault="00CA1ACC" w:rsidP="005311A6">
      <w:pPr>
        <w:rPr>
          <w:rFonts w:ascii="Palatino Linotype" w:hAnsi="Palatino Linotype"/>
          <w:i/>
          <w:sz w:val="24"/>
        </w:rPr>
      </w:pPr>
      <w:r w:rsidRPr="006C4564">
        <w:rPr>
          <w:rFonts w:ascii="Palatino Linotype" w:hAnsi="Palatino Linotype"/>
          <w:i/>
          <w:sz w:val="24"/>
        </w:rPr>
        <w:t>A way to list complaints must have been set up ahead of time to quantify this.</w:t>
      </w:r>
    </w:p>
    <w:p w:rsidR="00CA1ACC" w:rsidRPr="006C4564" w:rsidRDefault="00CA1ACC" w:rsidP="005311A6">
      <w:pPr>
        <w:rPr>
          <w:rFonts w:ascii="Palatino Linotype" w:hAnsi="Palatino Linotype"/>
          <w:i/>
          <w:sz w:val="24"/>
        </w:rPr>
      </w:pPr>
      <w:r w:rsidRPr="006C4564">
        <w:rPr>
          <w:rFonts w:ascii="Palatino Linotype" w:hAnsi="Palatino Linotype"/>
          <w:i/>
          <w:sz w:val="24"/>
        </w:rPr>
        <w:t>Someone hard of hearing should not perform the auditory signal test.</w:t>
      </w:r>
    </w:p>
    <w:p w:rsidR="00CA1ACC" w:rsidRDefault="00CA1ACC" w:rsidP="005311A6">
      <w:pPr>
        <w:rPr>
          <w:rFonts w:ascii="Palatino Linotype" w:hAnsi="Palatino Linotype"/>
          <w:sz w:val="24"/>
        </w:rPr>
      </w:pPr>
    </w:p>
    <w:p w:rsidR="00CA1ACC" w:rsidRDefault="008F7C08" w:rsidP="005311A6">
      <w:pPr>
        <w:rPr>
          <w:rFonts w:ascii="Palatino Linotype" w:hAnsi="Palatino Linotype"/>
          <w:sz w:val="24"/>
        </w:rPr>
      </w:pPr>
      <w:r>
        <w:rPr>
          <w:rFonts w:ascii="Palatino Linotype" w:hAnsi="Palatino Linotype"/>
          <w:sz w:val="24"/>
        </w:rPr>
        <w:t xml:space="preserve">Question 5 </w:t>
      </w:r>
      <w:r w:rsidRPr="00CD4272">
        <w:rPr>
          <w:rFonts w:ascii="Palatino Linotype" w:hAnsi="Palatino Linotype"/>
          <w:i/>
        </w:rPr>
        <w:t>(3 marks)</w:t>
      </w:r>
    </w:p>
    <w:p w:rsidR="00CA1ACC" w:rsidRDefault="00CA1ACC" w:rsidP="005311A6">
      <w:pPr>
        <w:rPr>
          <w:rFonts w:ascii="Palatino Linotype" w:hAnsi="Palatino Linotype"/>
          <w:sz w:val="24"/>
        </w:rPr>
      </w:pPr>
      <w:r>
        <w:rPr>
          <w:rFonts w:ascii="Palatino Linotype" w:hAnsi="Palatino Linotype"/>
          <w:sz w:val="24"/>
        </w:rPr>
        <w:t>All users (detectives, database managers and network managers) must undergo training.</w:t>
      </w:r>
    </w:p>
    <w:p w:rsidR="00CA1ACC" w:rsidRDefault="00CA1ACC" w:rsidP="005311A6">
      <w:pPr>
        <w:rPr>
          <w:rFonts w:ascii="Palatino Linotype" w:hAnsi="Palatino Linotype"/>
          <w:sz w:val="24"/>
        </w:rPr>
      </w:pPr>
      <w:r>
        <w:rPr>
          <w:rFonts w:ascii="Palatino Linotype" w:hAnsi="Palatino Linotype"/>
          <w:sz w:val="24"/>
        </w:rPr>
        <w:t>Recommend training for the two groups of users (KK8 KK9)</w:t>
      </w:r>
    </w:p>
    <w:p w:rsidR="00CA1ACC" w:rsidRDefault="00CA1ACC" w:rsidP="005311A6">
      <w:pPr>
        <w:rPr>
          <w:rFonts w:ascii="Palatino Linotype" w:hAnsi="Palatino Linotyp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536"/>
      </w:tblGrid>
      <w:tr w:rsidR="00CA1ACC" w:rsidRPr="0040232D" w:rsidTr="00496B91">
        <w:tc>
          <w:tcPr>
            <w:tcW w:w="3510" w:type="dxa"/>
          </w:tcPr>
          <w:p w:rsidR="00CA1ACC" w:rsidRPr="0040232D" w:rsidRDefault="00CA1ACC" w:rsidP="0013115E">
            <w:pPr>
              <w:rPr>
                <w:rFonts w:ascii="Palatino Linotype" w:hAnsi="Palatino Linotype"/>
                <w:sz w:val="24"/>
              </w:rPr>
            </w:pPr>
            <w:r w:rsidRPr="0040232D">
              <w:rPr>
                <w:rFonts w:ascii="Palatino Linotype" w:hAnsi="Palatino Linotype"/>
                <w:sz w:val="24"/>
              </w:rPr>
              <w:t>Group</w:t>
            </w:r>
          </w:p>
        </w:tc>
        <w:tc>
          <w:tcPr>
            <w:tcW w:w="4536" w:type="dxa"/>
          </w:tcPr>
          <w:p w:rsidR="00CA1ACC" w:rsidRPr="0040232D" w:rsidRDefault="00CA1ACC" w:rsidP="0013115E">
            <w:pPr>
              <w:rPr>
                <w:rFonts w:ascii="Palatino Linotype" w:hAnsi="Palatino Linotype"/>
                <w:sz w:val="24"/>
              </w:rPr>
            </w:pPr>
            <w:r w:rsidRPr="0040232D">
              <w:rPr>
                <w:rFonts w:ascii="Palatino Linotype" w:hAnsi="Palatino Linotype"/>
                <w:sz w:val="24"/>
              </w:rPr>
              <w:t>Training</w:t>
            </w:r>
          </w:p>
        </w:tc>
      </w:tr>
      <w:tr w:rsidR="00CA1ACC" w:rsidRPr="0040232D" w:rsidTr="00496B91">
        <w:tc>
          <w:tcPr>
            <w:tcW w:w="3510" w:type="dxa"/>
          </w:tcPr>
          <w:p w:rsidR="00CA1ACC" w:rsidRPr="0040232D" w:rsidRDefault="00CA1ACC" w:rsidP="00FF0B8A">
            <w:pPr>
              <w:rPr>
                <w:rFonts w:ascii="Palatino Linotype" w:hAnsi="Palatino Linotype"/>
                <w:sz w:val="24"/>
              </w:rPr>
            </w:pPr>
            <w:r w:rsidRPr="0040232D">
              <w:rPr>
                <w:rFonts w:ascii="Palatino Linotype" w:hAnsi="Palatino Linotype"/>
                <w:sz w:val="24"/>
              </w:rPr>
              <w:t xml:space="preserve">Authorised police staff. </w:t>
            </w:r>
          </w:p>
        </w:tc>
        <w:tc>
          <w:tcPr>
            <w:tcW w:w="4536"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Entering queries into the Assets database.</w:t>
            </w:r>
          </w:p>
        </w:tc>
      </w:tr>
      <w:tr w:rsidR="00CA1ACC" w:rsidRPr="0040232D" w:rsidTr="00496B91">
        <w:tc>
          <w:tcPr>
            <w:tcW w:w="3510" w:type="dxa"/>
          </w:tcPr>
          <w:p w:rsidR="00CA1ACC" w:rsidRPr="0040232D" w:rsidRDefault="00CA1ACC" w:rsidP="0013115E">
            <w:pPr>
              <w:rPr>
                <w:rFonts w:ascii="Palatino Linotype" w:hAnsi="Palatino Linotype"/>
                <w:sz w:val="24"/>
              </w:rPr>
            </w:pPr>
            <w:r w:rsidRPr="0040232D">
              <w:rPr>
                <w:rFonts w:ascii="Palatino Linotype" w:hAnsi="Palatino Linotype"/>
                <w:sz w:val="24"/>
              </w:rPr>
              <w:t>Database Manager.</w:t>
            </w:r>
          </w:p>
        </w:tc>
        <w:tc>
          <w:tcPr>
            <w:tcW w:w="4536" w:type="dxa"/>
          </w:tcPr>
          <w:p w:rsidR="00CA1ACC" w:rsidRPr="006C4564" w:rsidRDefault="00CA1ACC" w:rsidP="0013115E">
            <w:pPr>
              <w:rPr>
                <w:rFonts w:ascii="Palatino Linotype" w:hAnsi="Palatino Linotype"/>
                <w:i/>
                <w:sz w:val="24"/>
              </w:rPr>
            </w:pPr>
            <w:r w:rsidRPr="006C4564">
              <w:rPr>
                <w:rFonts w:ascii="Palatino Linotype" w:hAnsi="Palatino Linotype"/>
                <w:i/>
                <w:sz w:val="24"/>
              </w:rPr>
              <w:t>Creating reports of date and time stamps and length of time the box is out.</w:t>
            </w:r>
            <w:r w:rsidRPr="006C4564">
              <w:rPr>
                <w:rFonts w:ascii="Palatino Linotype" w:hAnsi="Palatino Linotype"/>
                <w:i/>
                <w:sz w:val="24"/>
              </w:rPr>
              <w:br/>
            </w:r>
          </w:p>
        </w:tc>
      </w:tr>
      <w:tr w:rsidR="00CA1ACC" w:rsidRPr="0040232D" w:rsidTr="00496B91">
        <w:tc>
          <w:tcPr>
            <w:tcW w:w="3510" w:type="dxa"/>
          </w:tcPr>
          <w:p w:rsidR="00CA1ACC" w:rsidRPr="0040232D" w:rsidRDefault="00CA1ACC" w:rsidP="0013115E">
            <w:pPr>
              <w:rPr>
                <w:rFonts w:ascii="Palatino Linotype" w:hAnsi="Palatino Linotype"/>
                <w:sz w:val="24"/>
              </w:rPr>
            </w:pPr>
            <w:r w:rsidRPr="0040232D">
              <w:rPr>
                <w:rFonts w:ascii="Palatino Linotype" w:hAnsi="Palatino Linotype"/>
                <w:sz w:val="24"/>
              </w:rPr>
              <w:t>Database Manager.</w:t>
            </w:r>
          </w:p>
        </w:tc>
        <w:tc>
          <w:tcPr>
            <w:tcW w:w="4536" w:type="dxa"/>
          </w:tcPr>
          <w:p w:rsidR="00CA1ACC" w:rsidRPr="006C4564" w:rsidRDefault="00CA1ACC" w:rsidP="0013115E">
            <w:pPr>
              <w:rPr>
                <w:rFonts w:ascii="Palatino Linotype" w:hAnsi="Palatino Linotype"/>
                <w:i/>
                <w:sz w:val="24"/>
              </w:rPr>
            </w:pPr>
            <w:r w:rsidRPr="006C4564">
              <w:rPr>
                <w:rFonts w:ascii="Palatino Linotype" w:hAnsi="Palatino Linotype"/>
                <w:i/>
                <w:sz w:val="24"/>
              </w:rPr>
              <w:t>Set up and maintain the database.</w:t>
            </w:r>
          </w:p>
        </w:tc>
      </w:tr>
      <w:tr w:rsidR="00CA1ACC" w:rsidRPr="0040232D" w:rsidTr="00496B91">
        <w:tc>
          <w:tcPr>
            <w:tcW w:w="3510" w:type="dxa"/>
          </w:tcPr>
          <w:p w:rsidR="00CA1ACC" w:rsidRPr="0040232D" w:rsidRDefault="00CA1ACC" w:rsidP="00FF0B8A">
            <w:pPr>
              <w:rPr>
                <w:rFonts w:ascii="Palatino Linotype" w:hAnsi="Palatino Linotype"/>
                <w:sz w:val="24"/>
              </w:rPr>
            </w:pPr>
            <w:r>
              <w:rPr>
                <w:rFonts w:ascii="Palatino Linotype" w:hAnsi="Palatino Linotype"/>
                <w:sz w:val="24"/>
              </w:rPr>
              <w:t>Network managers</w:t>
            </w:r>
          </w:p>
        </w:tc>
        <w:tc>
          <w:tcPr>
            <w:tcW w:w="4536" w:type="dxa"/>
          </w:tcPr>
          <w:p w:rsidR="00CA1ACC" w:rsidRPr="006C4564" w:rsidRDefault="00CA1ACC" w:rsidP="0013115E">
            <w:pPr>
              <w:rPr>
                <w:rFonts w:ascii="Palatino Linotype" w:hAnsi="Palatino Linotype"/>
                <w:i/>
                <w:sz w:val="24"/>
              </w:rPr>
            </w:pPr>
            <w:r w:rsidRPr="006C4564">
              <w:rPr>
                <w:rFonts w:ascii="Palatino Linotype" w:hAnsi="Palatino Linotype"/>
                <w:i/>
                <w:sz w:val="24"/>
              </w:rPr>
              <w:t>Technical training on establishing, maintaining and troubleshooting the system.</w:t>
            </w:r>
          </w:p>
        </w:tc>
      </w:tr>
    </w:tbl>
    <w:p w:rsidR="00CA1ACC" w:rsidRDefault="00CA1ACC" w:rsidP="005311A6">
      <w:pPr>
        <w:rPr>
          <w:rFonts w:ascii="Palatino Linotype" w:hAnsi="Palatino Linotype"/>
          <w:sz w:val="24"/>
        </w:rPr>
      </w:pPr>
    </w:p>
    <w:p w:rsidR="00CA1ACC" w:rsidRDefault="00CA1ACC" w:rsidP="008B136D">
      <w:pPr>
        <w:rPr>
          <w:rFonts w:ascii="Palatino Linotype" w:hAnsi="Palatino Linotype"/>
          <w:sz w:val="24"/>
        </w:rPr>
      </w:pPr>
    </w:p>
    <w:p w:rsidR="00CA1ACC" w:rsidRDefault="00CA1ACC" w:rsidP="008B136D">
      <w:pPr>
        <w:rPr>
          <w:rFonts w:ascii="Palatino Linotype" w:hAnsi="Palatino Linotype"/>
          <w:sz w:val="24"/>
        </w:rPr>
      </w:pPr>
    </w:p>
    <w:p w:rsidR="008F7C08" w:rsidRDefault="008F7C08" w:rsidP="005311A6">
      <w:pPr>
        <w:rPr>
          <w:rFonts w:ascii="Palatino Linotype" w:hAnsi="Palatino Linotype"/>
          <w:sz w:val="24"/>
        </w:rPr>
      </w:pPr>
    </w:p>
    <w:p w:rsidR="008F7C08" w:rsidRDefault="008F7C08" w:rsidP="005311A6">
      <w:pPr>
        <w:rPr>
          <w:rFonts w:ascii="Palatino Linotype" w:hAnsi="Palatino Linotype"/>
          <w:sz w:val="24"/>
        </w:rPr>
      </w:pPr>
      <w:r>
        <w:rPr>
          <w:rFonts w:ascii="Palatino Linotype" w:hAnsi="Palatino Linotype"/>
          <w:sz w:val="24"/>
        </w:rPr>
        <w:lastRenderedPageBreak/>
        <w:t xml:space="preserve">Question 6 </w:t>
      </w:r>
    </w:p>
    <w:p w:rsidR="00CA1ACC" w:rsidRPr="00CD4272" w:rsidRDefault="008F7C08" w:rsidP="005311A6">
      <w:pPr>
        <w:rPr>
          <w:rFonts w:ascii="Palatino Linotype" w:hAnsi="Palatino Linotype"/>
          <w:i/>
        </w:rPr>
      </w:pPr>
      <w:r>
        <w:rPr>
          <w:rFonts w:ascii="Palatino Linotype" w:hAnsi="Palatino Linotype"/>
          <w:sz w:val="24"/>
        </w:rPr>
        <w:t>P</w:t>
      </w:r>
      <w:r w:rsidR="00CA1ACC">
        <w:rPr>
          <w:rFonts w:ascii="Palatino Linotype" w:hAnsi="Palatino Linotype"/>
          <w:sz w:val="24"/>
        </w:rPr>
        <w:t>ropose strategies to evaluate the training and justify your choices</w:t>
      </w:r>
      <w:r>
        <w:rPr>
          <w:rFonts w:ascii="Palatino Linotype" w:hAnsi="Palatino Linotype"/>
          <w:sz w:val="24"/>
        </w:rPr>
        <w:t xml:space="preserve"> for any 3 criteria.</w:t>
      </w:r>
      <w:r w:rsidR="00CA1ACC">
        <w:rPr>
          <w:rFonts w:ascii="Palatino Linotype" w:hAnsi="Palatino Linotype"/>
          <w:sz w:val="24"/>
        </w:rPr>
        <w:br/>
        <w:t>(KK8 KS5 KS6</w:t>
      </w:r>
      <w:r w:rsidR="00CA1ACC" w:rsidRPr="00CD4272">
        <w:rPr>
          <w:rFonts w:ascii="Palatino Linotype" w:hAnsi="Palatino Linotype"/>
          <w:i/>
        </w:rPr>
        <w:t>)</w:t>
      </w:r>
      <w:r w:rsidR="00B34341" w:rsidRPr="00CD4272">
        <w:rPr>
          <w:rFonts w:ascii="Palatino Linotype" w:hAnsi="Palatino Linotype"/>
          <w:i/>
        </w:rPr>
        <w:t xml:space="preserve"> (4</w:t>
      </w:r>
      <w:r w:rsidRPr="00CD4272">
        <w:rPr>
          <w:rFonts w:ascii="Palatino Linotype" w:hAnsi="Palatino Linotype"/>
          <w:i/>
        </w:rPr>
        <w:t xml:space="preserve"> + </w:t>
      </w:r>
      <w:r w:rsidR="00B34341" w:rsidRPr="00CD4272">
        <w:rPr>
          <w:rFonts w:ascii="Palatino Linotype" w:hAnsi="Palatino Linotype"/>
          <w:i/>
        </w:rPr>
        <w:t>4</w:t>
      </w:r>
      <w:r w:rsidRPr="00CD4272">
        <w:rPr>
          <w:rFonts w:ascii="Palatino Linotype" w:hAnsi="Palatino Linotype"/>
          <w:i/>
        </w:rPr>
        <w:t xml:space="preserve"> marks)</w:t>
      </w:r>
    </w:p>
    <w:p w:rsidR="00CA1ACC" w:rsidRPr="004E645B" w:rsidRDefault="00CA1ACC" w:rsidP="005311A6">
      <w:pPr>
        <w:rPr>
          <w:rFonts w:ascii="Palatino Linotype" w:hAnsi="Palatino Linotype"/>
          <w:color w:val="A6A6A6"/>
          <w:sz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800"/>
        <w:gridCol w:w="2800"/>
      </w:tblGrid>
      <w:tr w:rsidR="00CA1ACC" w:rsidRPr="0040232D" w:rsidTr="00F216BC">
        <w:tc>
          <w:tcPr>
            <w:tcW w:w="2793" w:type="dxa"/>
          </w:tcPr>
          <w:p w:rsidR="00CA1ACC" w:rsidRPr="0040232D" w:rsidRDefault="00CA1ACC" w:rsidP="0040232D">
            <w:pPr>
              <w:rPr>
                <w:rFonts w:ascii="Palatino Linotype" w:hAnsi="Palatino Linotype"/>
                <w:sz w:val="24"/>
              </w:rPr>
            </w:pPr>
            <w:r w:rsidRPr="0040232D">
              <w:rPr>
                <w:rFonts w:ascii="Palatino Linotype" w:hAnsi="Palatino Linotype"/>
                <w:sz w:val="24"/>
              </w:rPr>
              <w:t>Criterion</w:t>
            </w:r>
          </w:p>
        </w:tc>
        <w:tc>
          <w:tcPr>
            <w:tcW w:w="2800" w:type="dxa"/>
          </w:tcPr>
          <w:p w:rsidR="00CA1ACC" w:rsidRPr="0040232D" w:rsidRDefault="00CA1ACC" w:rsidP="0040232D">
            <w:pPr>
              <w:rPr>
                <w:rFonts w:ascii="Palatino Linotype" w:hAnsi="Palatino Linotype"/>
                <w:sz w:val="24"/>
              </w:rPr>
            </w:pPr>
            <w:r w:rsidRPr="0040232D">
              <w:rPr>
                <w:rFonts w:ascii="Palatino Linotype" w:hAnsi="Palatino Linotype"/>
                <w:sz w:val="24"/>
              </w:rPr>
              <w:t>Data collection method</w:t>
            </w:r>
          </w:p>
        </w:tc>
        <w:tc>
          <w:tcPr>
            <w:tcW w:w="2800" w:type="dxa"/>
          </w:tcPr>
          <w:p w:rsidR="00CA1ACC" w:rsidRPr="0040232D" w:rsidRDefault="00CA1ACC" w:rsidP="0040232D">
            <w:pPr>
              <w:rPr>
                <w:rFonts w:ascii="Palatino Linotype" w:hAnsi="Palatino Linotype"/>
                <w:sz w:val="24"/>
              </w:rPr>
            </w:pPr>
            <w:r w:rsidRPr="0040232D">
              <w:rPr>
                <w:rFonts w:ascii="Palatino Linotype" w:hAnsi="Palatino Linotype"/>
                <w:sz w:val="24"/>
              </w:rPr>
              <w:t>Pros and cons of the strategy</w:t>
            </w:r>
          </w:p>
        </w:tc>
      </w:tr>
      <w:tr w:rsidR="00CA1ACC" w:rsidRPr="0040232D" w:rsidTr="00F216BC">
        <w:tc>
          <w:tcPr>
            <w:tcW w:w="2793" w:type="dxa"/>
          </w:tcPr>
          <w:p w:rsidR="00CA1ACC" w:rsidRPr="008F7C08" w:rsidRDefault="00CA1ACC" w:rsidP="0040232D">
            <w:pPr>
              <w:rPr>
                <w:rFonts w:ascii="Palatino Linotype" w:hAnsi="Palatino Linotype"/>
                <w:sz w:val="24"/>
              </w:rPr>
            </w:pPr>
            <w:r w:rsidRPr="008F7C08">
              <w:rPr>
                <w:rFonts w:ascii="Palatino Linotype" w:hAnsi="Palatino Linotype"/>
                <w:sz w:val="24"/>
              </w:rPr>
              <w:t>Staff satisfaction.</w:t>
            </w:r>
          </w:p>
        </w:tc>
        <w:tc>
          <w:tcPr>
            <w:tcW w:w="2800" w:type="dxa"/>
          </w:tcPr>
          <w:p w:rsidR="00CA1ACC" w:rsidRPr="006F063A" w:rsidRDefault="00CA1ACC" w:rsidP="0040232D">
            <w:pPr>
              <w:rPr>
                <w:rFonts w:ascii="Palatino Linotype" w:hAnsi="Palatino Linotype"/>
                <w:i/>
                <w:sz w:val="24"/>
                <w:lang w:val="fr-FR"/>
              </w:rPr>
            </w:pPr>
            <w:r w:rsidRPr="006F063A">
              <w:rPr>
                <w:rFonts w:ascii="Palatino Linotype" w:hAnsi="Palatino Linotype"/>
                <w:i/>
                <w:sz w:val="24"/>
                <w:lang w:val="fr-FR"/>
              </w:rPr>
              <w:t>Survey or questionnaire. Complaints logs.</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If staff don’t fill out the survey, no data is collected</w:t>
            </w:r>
            <w:r w:rsidRPr="006C4564">
              <w:rPr>
                <w:rFonts w:ascii="Palatino Linotype" w:hAnsi="Palatino Linotype"/>
                <w:i/>
                <w:sz w:val="24"/>
              </w:rPr>
              <w:br/>
              <w:t xml:space="preserve">The survey must allow the staff to answer completely </w:t>
            </w:r>
          </w:p>
        </w:tc>
      </w:tr>
      <w:tr w:rsidR="00CA1ACC" w:rsidRPr="006C4564" w:rsidTr="00F216BC">
        <w:tc>
          <w:tcPr>
            <w:tcW w:w="2793" w:type="dxa"/>
          </w:tcPr>
          <w:p w:rsidR="00CA1ACC" w:rsidRPr="008F7C08" w:rsidRDefault="00CA1ACC" w:rsidP="0040232D">
            <w:pPr>
              <w:rPr>
                <w:rFonts w:ascii="Palatino Linotype" w:hAnsi="Palatino Linotype"/>
                <w:sz w:val="24"/>
              </w:rPr>
            </w:pPr>
            <w:r w:rsidRPr="008F7C08">
              <w:rPr>
                <w:rFonts w:ascii="Palatino Linotype" w:hAnsi="Palatino Linotype"/>
                <w:sz w:val="24"/>
              </w:rPr>
              <w:t>Accuracy of database reports.</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View reports from dummy tests done periodically.</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Testing must be thorough or else it will be meaningless.</w:t>
            </w:r>
          </w:p>
        </w:tc>
      </w:tr>
      <w:tr w:rsidR="00CA1ACC" w:rsidRPr="006C4564" w:rsidTr="00F216BC">
        <w:tc>
          <w:tcPr>
            <w:tcW w:w="2793" w:type="dxa"/>
          </w:tcPr>
          <w:p w:rsidR="00CA1ACC" w:rsidRPr="008F7C08" w:rsidRDefault="00CA1ACC" w:rsidP="0040232D">
            <w:pPr>
              <w:rPr>
                <w:rFonts w:ascii="Palatino Linotype" w:hAnsi="Palatino Linotype"/>
                <w:sz w:val="24"/>
              </w:rPr>
            </w:pPr>
            <w:r w:rsidRPr="008F7C08">
              <w:rPr>
                <w:rFonts w:ascii="Palatino Linotype" w:hAnsi="Palatino Linotype"/>
                <w:sz w:val="24"/>
              </w:rPr>
              <w:t>Asset Tag equipment - robustness</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Breakdown logs.</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Analysis of times and who used the equipment and maintenance logs is needed</w:t>
            </w:r>
          </w:p>
        </w:tc>
      </w:tr>
      <w:tr w:rsidR="00CA1ACC" w:rsidRPr="006C4564" w:rsidTr="00F216BC">
        <w:tc>
          <w:tcPr>
            <w:tcW w:w="2793" w:type="dxa"/>
          </w:tcPr>
          <w:p w:rsidR="00CA1ACC" w:rsidRPr="008F7C08" w:rsidRDefault="00CA1ACC" w:rsidP="0040232D">
            <w:pPr>
              <w:rPr>
                <w:rFonts w:ascii="Palatino Linotype" w:hAnsi="Palatino Linotype"/>
                <w:sz w:val="24"/>
              </w:rPr>
            </w:pPr>
            <w:r w:rsidRPr="008F7C08">
              <w:rPr>
                <w:rFonts w:ascii="Palatino Linotype" w:hAnsi="Palatino Linotype"/>
                <w:sz w:val="24"/>
              </w:rPr>
              <w:t>The training was adequate to perform the procedures and use the equipment</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Calls to help desk</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Help desk logs must be monitored for the types of questions that are asked, and the length of time needed to fix the problem</w:t>
            </w:r>
          </w:p>
        </w:tc>
      </w:tr>
      <w:tr w:rsidR="00CA1ACC" w:rsidRPr="006C4564" w:rsidTr="00F216BC">
        <w:tc>
          <w:tcPr>
            <w:tcW w:w="2793" w:type="dxa"/>
          </w:tcPr>
          <w:p w:rsidR="00CA1ACC" w:rsidRPr="008F7C08" w:rsidRDefault="00CA1ACC" w:rsidP="0040232D">
            <w:pPr>
              <w:rPr>
                <w:rFonts w:ascii="Palatino Linotype" w:hAnsi="Palatino Linotype"/>
                <w:sz w:val="24"/>
              </w:rPr>
            </w:pPr>
            <w:r w:rsidRPr="008F7C08">
              <w:rPr>
                <w:rFonts w:ascii="Palatino Linotype" w:hAnsi="Palatino Linotype"/>
                <w:sz w:val="24"/>
              </w:rPr>
              <w:t>The time to locate a box of evidence is 1 minute – 5 minutes.</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Perform random searches and time how long they take.</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This really needs accurate data from the time before the software was installed in order to perform a comparison. Apart from that, the tests need to be conducted on a regular basis.</w:t>
            </w:r>
          </w:p>
        </w:tc>
      </w:tr>
      <w:tr w:rsidR="00CA1ACC" w:rsidRPr="006C4564" w:rsidTr="00F216BC">
        <w:tc>
          <w:tcPr>
            <w:tcW w:w="2793" w:type="dxa"/>
          </w:tcPr>
          <w:p w:rsidR="00CA1ACC" w:rsidRPr="008F7C08" w:rsidRDefault="00CA1ACC" w:rsidP="0040232D">
            <w:pPr>
              <w:rPr>
                <w:rFonts w:ascii="Palatino Linotype" w:hAnsi="Palatino Linotype"/>
                <w:sz w:val="24"/>
              </w:rPr>
            </w:pPr>
            <w:r w:rsidRPr="008F7C08">
              <w:rPr>
                <w:rFonts w:ascii="Palatino Linotype" w:hAnsi="Palatino Linotype"/>
                <w:sz w:val="24"/>
              </w:rPr>
              <w:t>Technicians have been able to repair or help all users onsite.</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Logs of calls to Wisetrack or wireless providers</w:t>
            </w:r>
          </w:p>
        </w:tc>
        <w:tc>
          <w:tcPr>
            <w:tcW w:w="2800" w:type="dxa"/>
          </w:tcPr>
          <w:p w:rsidR="00CA1ACC" w:rsidRPr="006C4564" w:rsidRDefault="00CA1ACC" w:rsidP="0040232D">
            <w:pPr>
              <w:rPr>
                <w:rFonts w:ascii="Palatino Linotype" w:hAnsi="Palatino Linotype"/>
                <w:i/>
                <w:sz w:val="24"/>
              </w:rPr>
            </w:pPr>
            <w:r w:rsidRPr="006C4564">
              <w:rPr>
                <w:rFonts w:ascii="Palatino Linotype" w:hAnsi="Palatino Linotype"/>
                <w:i/>
                <w:sz w:val="24"/>
              </w:rPr>
              <w:t>Accurate logs must be kept. Regular checks must be performed.</w:t>
            </w:r>
          </w:p>
        </w:tc>
      </w:tr>
    </w:tbl>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8F7C08" w:rsidP="005311A6">
      <w:pPr>
        <w:rPr>
          <w:rFonts w:ascii="Palatino Linotype" w:hAnsi="Palatino Linotype"/>
          <w:sz w:val="24"/>
        </w:rPr>
      </w:pPr>
      <w:r>
        <w:rPr>
          <w:rFonts w:ascii="Palatino Linotype" w:hAnsi="Palatino Linotype"/>
          <w:sz w:val="24"/>
        </w:rPr>
        <w:t xml:space="preserve">Question 7 </w:t>
      </w:r>
      <w:r w:rsidRPr="00CD4272">
        <w:rPr>
          <w:rFonts w:ascii="Palatino Linotype" w:hAnsi="Palatino Linotype"/>
          <w:i/>
        </w:rPr>
        <w:t>(4 marks)</w:t>
      </w:r>
    </w:p>
    <w:p w:rsidR="00CA1ACC" w:rsidRDefault="00CA1ACC" w:rsidP="005311A6">
      <w:pPr>
        <w:rPr>
          <w:rFonts w:ascii="Palatino Linotype" w:hAnsi="Palatino Linotype"/>
          <w:sz w:val="24"/>
        </w:rPr>
      </w:pPr>
      <w:r>
        <w:rPr>
          <w:rFonts w:ascii="Palatino Linotype" w:hAnsi="Palatino Linotype"/>
          <w:sz w:val="24"/>
        </w:rPr>
        <w:t>List types of system support documentation</w:t>
      </w:r>
      <w:r w:rsidR="008F7C08">
        <w:rPr>
          <w:rFonts w:ascii="Palatino Linotype" w:hAnsi="Palatino Linotype"/>
          <w:sz w:val="24"/>
        </w:rPr>
        <w:t xml:space="preserve"> for each group listed below</w:t>
      </w:r>
      <w:r>
        <w:rPr>
          <w:rFonts w:ascii="Palatino Linotype" w:hAnsi="Palatino Linotype"/>
          <w:sz w:val="24"/>
        </w:rPr>
        <w:t>. (KK9)</w:t>
      </w:r>
    </w:p>
    <w:p w:rsidR="00CA1ACC" w:rsidRDefault="00CA1ACC" w:rsidP="005311A6">
      <w:pPr>
        <w:rPr>
          <w:rFonts w:ascii="Palatino Linotype" w:hAnsi="Palatino Linotype"/>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5629"/>
      </w:tblGrid>
      <w:tr w:rsidR="00CA1ACC" w:rsidRPr="002D1C81" w:rsidTr="00496B91">
        <w:tc>
          <w:tcPr>
            <w:tcW w:w="2843" w:type="dxa"/>
          </w:tcPr>
          <w:p w:rsidR="00CA1ACC" w:rsidRPr="002D1C81" w:rsidRDefault="00CA1ACC" w:rsidP="0013115E">
            <w:pPr>
              <w:rPr>
                <w:rFonts w:ascii="Palatino Linotype" w:hAnsi="Palatino Linotype"/>
                <w:sz w:val="24"/>
              </w:rPr>
            </w:pPr>
            <w:r w:rsidRPr="002D1C81">
              <w:rPr>
                <w:rFonts w:ascii="Palatino Linotype" w:hAnsi="Palatino Linotype"/>
                <w:sz w:val="24"/>
              </w:rPr>
              <w:lastRenderedPageBreak/>
              <w:t>Group</w:t>
            </w:r>
          </w:p>
        </w:tc>
        <w:tc>
          <w:tcPr>
            <w:tcW w:w="5629" w:type="dxa"/>
          </w:tcPr>
          <w:p w:rsidR="00CA1ACC" w:rsidRPr="002D1C81" w:rsidRDefault="00CA1ACC" w:rsidP="0013115E">
            <w:pPr>
              <w:rPr>
                <w:rFonts w:ascii="Palatino Linotype" w:hAnsi="Palatino Linotype"/>
                <w:i/>
                <w:sz w:val="24"/>
              </w:rPr>
            </w:pPr>
            <w:r w:rsidRPr="002D1C81">
              <w:rPr>
                <w:rFonts w:ascii="Palatino Linotype" w:hAnsi="Palatino Linotype"/>
                <w:i/>
                <w:sz w:val="24"/>
              </w:rPr>
              <w:t>Documentation</w:t>
            </w:r>
          </w:p>
        </w:tc>
      </w:tr>
      <w:tr w:rsidR="00CA1ACC" w:rsidRPr="002D1C81" w:rsidTr="00496B91">
        <w:tc>
          <w:tcPr>
            <w:tcW w:w="2843" w:type="dxa"/>
          </w:tcPr>
          <w:p w:rsidR="00CA1ACC" w:rsidRPr="002D1C81" w:rsidRDefault="00CA1ACC" w:rsidP="0013115E">
            <w:pPr>
              <w:rPr>
                <w:rFonts w:ascii="Palatino Linotype" w:hAnsi="Palatino Linotype"/>
                <w:sz w:val="24"/>
              </w:rPr>
            </w:pPr>
            <w:r w:rsidRPr="002D1C81">
              <w:rPr>
                <w:rFonts w:ascii="Palatino Linotype" w:hAnsi="Palatino Linotype"/>
                <w:sz w:val="24"/>
              </w:rPr>
              <w:t xml:space="preserve">Authorised police staff. </w:t>
            </w:r>
          </w:p>
        </w:tc>
        <w:tc>
          <w:tcPr>
            <w:tcW w:w="5629" w:type="dxa"/>
          </w:tcPr>
          <w:p w:rsidR="00CA1ACC" w:rsidRPr="002D1C81" w:rsidRDefault="00CA1ACC" w:rsidP="0013115E">
            <w:pPr>
              <w:rPr>
                <w:rFonts w:ascii="Palatino Linotype" w:hAnsi="Palatino Linotype"/>
                <w:i/>
                <w:sz w:val="24"/>
              </w:rPr>
            </w:pPr>
            <w:r w:rsidRPr="002D1C81">
              <w:rPr>
                <w:rFonts w:ascii="Palatino Linotype" w:hAnsi="Palatino Linotype"/>
                <w:i/>
                <w:sz w:val="24"/>
              </w:rPr>
              <w:t>Procedures manual for the database to view results of search.</w:t>
            </w:r>
            <w:r w:rsidRPr="002D1C81">
              <w:rPr>
                <w:rFonts w:ascii="Palatino Linotype" w:hAnsi="Palatino Linotype"/>
                <w:i/>
                <w:sz w:val="24"/>
              </w:rPr>
              <w:br/>
              <w:t>Quick start guide for easy reference since the commands are new.</w:t>
            </w:r>
          </w:p>
        </w:tc>
      </w:tr>
      <w:tr w:rsidR="00CA1ACC" w:rsidRPr="002D1C81" w:rsidTr="00496B91">
        <w:tc>
          <w:tcPr>
            <w:tcW w:w="2843" w:type="dxa"/>
          </w:tcPr>
          <w:p w:rsidR="00CA1ACC" w:rsidRPr="002D1C81" w:rsidRDefault="00CA1ACC" w:rsidP="0013115E">
            <w:pPr>
              <w:rPr>
                <w:rFonts w:ascii="Palatino Linotype" w:hAnsi="Palatino Linotype"/>
                <w:sz w:val="24"/>
              </w:rPr>
            </w:pPr>
            <w:r w:rsidRPr="002D1C81">
              <w:rPr>
                <w:rFonts w:ascii="Palatino Linotype" w:hAnsi="Palatino Linotype"/>
                <w:sz w:val="24"/>
              </w:rPr>
              <w:t>Database Manager.</w:t>
            </w:r>
          </w:p>
        </w:tc>
        <w:tc>
          <w:tcPr>
            <w:tcW w:w="5629" w:type="dxa"/>
          </w:tcPr>
          <w:p w:rsidR="00CA1ACC" w:rsidRPr="002D1C81" w:rsidRDefault="00CA1ACC" w:rsidP="0013115E">
            <w:pPr>
              <w:rPr>
                <w:rFonts w:ascii="Palatino Linotype" w:hAnsi="Palatino Linotype"/>
                <w:i/>
                <w:sz w:val="24"/>
              </w:rPr>
            </w:pPr>
            <w:r w:rsidRPr="002D1C81">
              <w:rPr>
                <w:rFonts w:ascii="Palatino Linotype" w:hAnsi="Palatino Linotype"/>
                <w:i/>
                <w:sz w:val="24"/>
              </w:rPr>
              <w:t>Application manual for entering queries and producing and printing reports.</w:t>
            </w:r>
          </w:p>
        </w:tc>
      </w:tr>
      <w:tr w:rsidR="00CA1ACC" w:rsidRPr="002D1C81" w:rsidTr="00496B91">
        <w:tc>
          <w:tcPr>
            <w:tcW w:w="2843" w:type="dxa"/>
          </w:tcPr>
          <w:p w:rsidR="00CA1ACC" w:rsidRPr="002D1C81" w:rsidRDefault="00CA1ACC" w:rsidP="0013115E">
            <w:pPr>
              <w:rPr>
                <w:rFonts w:ascii="Palatino Linotype" w:hAnsi="Palatino Linotype"/>
                <w:sz w:val="24"/>
              </w:rPr>
            </w:pPr>
            <w:r>
              <w:rPr>
                <w:rFonts w:ascii="Palatino Linotype" w:hAnsi="Palatino Linotype"/>
                <w:sz w:val="24"/>
              </w:rPr>
              <w:t>Red Rock HQ IT</w:t>
            </w:r>
            <w:r w:rsidRPr="002D1C81">
              <w:rPr>
                <w:rFonts w:ascii="Palatino Linotype" w:hAnsi="Palatino Linotype"/>
                <w:sz w:val="24"/>
              </w:rPr>
              <w:t xml:space="preserve"> technicians.</w:t>
            </w:r>
          </w:p>
        </w:tc>
        <w:tc>
          <w:tcPr>
            <w:tcW w:w="5629" w:type="dxa"/>
          </w:tcPr>
          <w:p w:rsidR="00CA1ACC" w:rsidRPr="002D1C81" w:rsidRDefault="00CA1ACC" w:rsidP="002D1C81">
            <w:pPr>
              <w:rPr>
                <w:rFonts w:ascii="Palatino Linotype" w:hAnsi="Palatino Linotype"/>
                <w:i/>
                <w:sz w:val="24"/>
              </w:rPr>
            </w:pPr>
            <w:r w:rsidRPr="002D1C81">
              <w:rPr>
                <w:rFonts w:ascii="Palatino Linotype" w:hAnsi="Palatino Linotype"/>
                <w:i/>
                <w:sz w:val="24"/>
              </w:rPr>
              <w:t xml:space="preserve">Technical manuals on configuring the </w:t>
            </w:r>
            <w:r>
              <w:rPr>
                <w:rFonts w:ascii="Palatino Linotype" w:hAnsi="Palatino Linotype"/>
                <w:i/>
                <w:sz w:val="24"/>
              </w:rPr>
              <w:t>Asset Tag</w:t>
            </w:r>
            <w:r w:rsidRPr="002D1C81">
              <w:rPr>
                <w:rFonts w:ascii="Palatino Linotype" w:hAnsi="Palatino Linotype"/>
                <w:i/>
                <w:sz w:val="24"/>
              </w:rPr>
              <w:t xml:space="preserve"> hardware and supporting database.</w:t>
            </w:r>
          </w:p>
        </w:tc>
      </w:tr>
      <w:tr w:rsidR="00CA1ACC" w:rsidRPr="002D1C81" w:rsidTr="00496B91">
        <w:tc>
          <w:tcPr>
            <w:tcW w:w="2843" w:type="dxa"/>
          </w:tcPr>
          <w:p w:rsidR="00CA1ACC" w:rsidRDefault="00CA1ACC" w:rsidP="0013115E">
            <w:pPr>
              <w:rPr>
                <w:rFonts w:ascii="Palatino Linotype" w:hAnsi="Palatino Linotype"/>
                <w:sz w:val="24"/>
              </w:rPr>
            </w:pPr>
            <w:r>
              <w:rPr>
                <w:rFonts w:ascii="Palatino Linotype" w:hAnsi="Palatino Linotype"/>
                <w:sz w:val="24"/>
              </w:rPr>
              <w:t>Network Manager</w:t>
            </w:r>
          </w:p>
        </w:tc>
        <w:tc>
          <w:tcPr>
            <w:tcW w:w="5629" w:type="dxa"/>
          </w:tcPr>
          <w:p w:rsidR="00CA1ACC" w:rsidRDefault="00CA1ACC" w:rsidP="002D1C81">
            <w:pPr>
              <w:rPr>
                <w:rFonts w:ascii="Palatino Linotype" w:hAnsi="Palatino Linotype"/>
                <w:i/>
                <w:sz w:val="24"/>
              </w:rPr>
            </w:pPr>
            <w:r>
              <w:rPr>
                <w:rFonts w:ascii="Palatino Linotype" w:hAnsi="Palatino Linotype"/>
                <w:i/>
                <w:sz w:val="24"/>
              </w:rPr>
              <w:t>How to install the software and uninstall</w:t>
            </w:r>
          </w:p>
          <w:p w:rsidR="00CA1ACC" w:rsidRPr="002D1C81" w:rsidRDefault="00CA1ACC" w:rsidP="002D1C81">
            <w:pPr>
              <w:rPr>
                <w:rFonts w:ascii="Palatino Linotype" w:hAnsi="Palatino Linotype"/>
                <w:i/>
                <w:sz w:val="24"/>
              </w:rPr>
            </w:pPr>
            <w:r>
              <w:rPr>
                <w:rFonts w:ascii="Palatino Linotype" w:hAnsi="Palatino Linotype"/>
                <w:i/>
                <w:sz w:val="24"/>
              </w:rPr>
              <w:t>Network diagrams</w:t>
            </w:r>
            <w:r>
              <w:rPr>
                <w:rFonts w:ascii="Palatino Linotype" w:hAnsi="Palatino Linotype"/>
                <w:i/>
                <w:sz w:val="24"/>
              </w:rPr>
              <w:br/>
              <w:t>backup plan for the database</w:t>
            </w:r>
          </w:p>
        </w:tc>
      </w:tr>
    </w:tbl>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8F7C08" w:rsidP="005311A6">
      <w:pPr>
        <w:rPr>
          <w:rFonts w:ascii="Palatino Linotype" w:hAnsi="Palatino Linotype"/>
          <w:sz w:val="24"/>
        </w:rPr>
      </w:pPr>
      <w:r>
        <w:rPr>
          <w:rFonts w:ascii="Palatino Linotype" w:hAnsi="Palatino Linotype"/>
          <w:sz w:val="24"/>
        </w:rPr>
        <w:t xml:space="preserve">Question 8 </w:t>
      </w:r>
      <w:r w:rsidRPr="00CD4272">
        <w:rPr>
          <w:rFonts w:ascii="Palatino Linotype" w:hAnsi="Palatino Linotype"/>
          <w:i/>
        </w:rPr>
        <w:t>(</w:t>
      </w:r>
      <w:r w:rsidR="00CD4272" w:rsidRPr="00CD4272">
        <w:rPr>
          <w:rFonts w:ascii="Palatino Linotype" w:hAnsi="Palatino Linotype"/>
          <w:i/>
        </w:rPr>
        <w:t>5</w:t>
      </w:r>
      <w:r w:rsidRPr="00CD4272">
        <w:rPr>
          <w:rFonts w:ascii="Palatino Linotype" w:hAnsi="Palatino Linotype"/>
          <w:i/>
        </w:rPr>
        <w:t xml:space="preserve"> marks)</w:t>
      </w:r>
    </w:p>
    <w:p w:rsidR="00CA1ACC" w:rsidRDefault="00CA1ACC" w:rsidP="005311A6">
      <w:pPr>
        <w:rPr>
          <w:rFonts w:ascii="Palatino Linotype" w:hAnsi="Palatino Linotype"/>
          <w:sz w:val="24"/>
        </w:rPr>
      </w:pPr>
      <w:r>
        <w:rPr>
          <w:rFonts w:ascii="Palatino Linotype" w:hAnsi="Palatino Linotype"/>
          <w:sz w:val="24"/>
        </w:rPr>
        <w:t>Wisetrack has sold Red Rock the licence to use this system. The Network Manager has noted that remote logins from Wisetrack have occurred and the login activity resulted in someone viewing the reports in the database. Wisetrack maintains that they need to check on how well the system is working. (KS7)</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r>
        <w:rPr>
          <w:rFonts w:ascii="Palatino Linotype" w:hAnsi="Palatino Linotype"/>
          <w:sz w:val="24"/>
        </w:rPr>
        <w:t>Discuss this in terms of appropriate legislation. Comment on possible effects on stakeholders.</w:t>
      </w:r>
    </w:p>
    <w:p w:rsidR="00CA1ACC" w:rsidRDefault="00CA1ACC" w:rsidP="005311A6">
      <w:pPr>
        <w:rPr>
          <w:rFonts w:ascii="Palatino Linotype" w:hAnsi="Palatino Linotype"/>
          <w:i/>
          <w:sz w:val="24"/>
        </w:rPr>
      </w:pPr>
      <w:r w:rsidRPr="00C9549A">
        <w:rPr>
          <w:rFonts w:ascii="Palatino Linotype" w:hAnsi="Palatino Linotype"/>
          <w:i/>
          <w:sz w:val="24"/>
        </w:rPr>
        <w:t xml:space="preserve">The Privacy Act and Information Privacy Act require that all data collected must have its integrity preserved. Criminal cases involve information on many people and if left unsecured could cause damage to their reputation due to its sensitive nature. </w:t>
      </w:r>
    </w:p>
    <w:p w:rsidR="00CA1ACC" w:rsidRDefault="00CA1ACC" w:rsidP="005311A6">
      <w:pPr>
        <w:rPr>
          <w:rFonts w:ascii="Palatino Linotype" w:hAnsi="Palatino Linotype"/>
          <w:i/>
          <w:sz w:val="24"/>
        </w:rPr>
      </w:pPr>
    </w:p>
    <w:p w:rsidR="00CA1ACC" w:rsidRPr="00C9549A" w:rsidRDefault="00CA1ACC" w:rsidP="005311A6">
      <w:pPr>
        <w:rPr>
          <w:rFonts w:ascii="Palatino Linotype" w:hAnsi="Palatino Linotype"/>
          <w:i/>
          <w:sz w:val="24"/>
        </w:rPr>
      </w:pPr>
      <w:r>
        <w:rPr>
          <w:rFonts w:ascii="Palatino Linotype" w:hAnsi="Palatino Linotype"/>
          <w:i/>
          <w:sz w:val="24"/>
        </w:rPr>
        <w:t>With a set of ethical guidelines and a checklist of what needs to be protected and why, t</w:t>
      </w:r>
      <w:r w:rsidRPr="00C9549A">
        <w:rPr>
          <w:rFonts w:ascii="Palatino Linotype" w:hAnsi="Palatino Linotype"/>
          <w:i/>
          <w:sz w:val="24"/>
        </w:rPr>
        <w:t xml:space="preserve">he person responsible for the </w:t>
      </w:r>
      <w:r w:rsidR="00B34341">
        <w:rPr>
          <w:rFonts w:ascii="Palatino Linotype" w:hAnsi="Palatino Linotype"/>
          <w:i/>
          <w:sz w:val="24"/>
        </w:rPr>
        <w:t xml:space="preserve">purchase and installation of the </w:t>
      </w:r>
      <w:r w:rsidRPr="00C9549A">
        <w:rPr>
          <w:rFonts w:ascii="Palatino Linotype" w:hAnsi="Palatino Linotype"/>
          <w:i/>
          <w:sz w:val="24"/>
        </w:rPr>
        <w:t>software should have read the fine print. Someone unethical at Wisetrack could sell the data. It is the duty of the network manager to ensure all data is kept secure. This means no one can view the data or edit it without the usual level of access.</w:t>
      </w: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Default="00CA1ACC" w:rsidP="005311A6">
      <w:pPr>
        <w:rPr>
          <w:rFonts w:ascii="Palatino Linotype" w:hAnsi="Palatino Linotype"/>
          <w:sz w:val="24"/>
        </w:rPr>
      </w:pPr>
    </w:p>
    <w:p w:rsidR="00CA1ACC" w:rsidRPr="006F063A" w:rsidRDefault="00CA1ACC" w:rsidP="005311A6">
      <w:pPr>
        <w:rPr>
          <w:rFonts w:ascii="Palatino Linotype" w:hAnsi="Palatino Linotype"/>
          <w:sz w:val="24"/>
          <w:lang w:val="fr-FR"/>
        </w:rPr>
      </w:pPr>
      <w:r w:rsidRPr="006F063A">
        <w:rPr>
          <w:rFonts w:ascii="Palatino Linotype" w:hAnsi="Palatino Linotype"/>
          <w:sz w:val="24"/>
          <w:lang w:val="fr-FR"/>
        </w:rPr>
        <w:t>Image source:</w:t>
      </w:r>
    </w:p>
    <w:p w:rsidR="00CA1ACC" w:rsidRPr="006F063A" w:rsidRDefault="00CA1ACC" w:rsidP="005311A6">
      <w:pPr>
        <w:rPr>
          <w:rFonts w:ascii="Palatino Linotype" w:hAnsi="Palatino Linotype"/>
          <w:sz w:val="24"/>
          <w:lang w:val="fr-FR"/>
        </w:rPr>
      </w:pPr>
      <w:r w:rsidRPr="006F063A">
        <w:rPr>
          <w:rFonts w:ascii="Palatino Linotype" w:hAnsi="Palatino Linotype"/>
          <w:sz w:val="24"/>
          <w:lang w:val="fr-FR"/>
        </w:rPr>
        <w:t>http://www.trade2europe.com/Trade2EuropeDailyFiles/WebPages/Fulfillment.asp</w:t>
      </w:r>
    </w:p>
    <w:sectPr w:rsidR="00CA1ACC" w:rsidRPr="006F063A" w:rsidSect="00C27986">
      <w:footerReference w:type="default" r:id="rId9"/>
      <w:foot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36B" w:rsidRDefault="0088636B" w:rsidP="00F90DF5">
      <w:r>
        <w:separator/>
      </w:r>
    </w:p>
  </w:endnote>
  <w:endnote w:type="continuationSeparator" w:id="0">
    <w:p w:rsidR="0088636B" w:rsidRDefault="0088636B" w:rsidP="00F9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C" w:rsidRPr="00C27986" w:rsidRDefault="00CA1ACC" w:rsidP="00EF1FC3">
    <w:pPr>
      <w:pStyle w:val="Footer"/>
      <w:tabs>
        <w:tab w:val="clear" w:pos="9026"/>
      </w:tabs>
      <w:rPr>
        <w:rFonts w:ascii="Palatino Linotype" w:hAnsi="Palatino Linotype"/>
        <w:i/>
        <w:sz w:val="20"/>
        <w:szCs w:val="20"/>
      </w:rPr>
    </w:pPr>
    <w:r>
      <w:rPr>
        <w:rFonts w:ascii="Palatino Linotype" w:hAnsi="Palatino Linotype"/>
        <w:i/>
        <w:sz w:val="20"/>
        <w:szCs w:val="20"/>
      </w:rPr>
      <w:t>U4O2 SD</w:t>
    </w:r>
    <w:r>
      <w:rPr>
        <w:rFonts w:ascii="Palatino Linotype" w:hAnsi="Palatino Linotype"/>
        <w:i/>
        <w:sz w:val="20"/>
        <w:szCs w:val="20"/>
      </w:rPr>
      <w:tab/>
      <w:t>Study design 2011 - 2014</w:t>
    </w:r>
    <w:r w:rsidRPr="00C27986">
      <w:rPr>
        <w:rFonts w:ascii="Palatino Linotype" w:hAnsi="Palatino Linotype"/>
        <w:i/>
        <w:color w:val="7F7F7F"/>
        <w:spacing w:val="60"/>
        <w:sz w:val="20"/>
        <w:szCs w:val="20"/>
      </w:rPr>
      <w:t xml:space="preserve"> Page</w:t>
    </w:r>
    <w:r w:rsidRPr="00C27986">
      <w:rPr>
        <w:rFonts w:ascii="Palatino Linotype" w:hAnsi="Palatino Linotype"/>
        <w:i/>
        <w:sz w:val="20"/>
        <w:szCs w:val="20"/>
      </w:rPr>
      <w:t xml:space="preserve"> | </w:t>
    </w:r>
    <w:r w:rsidRPr="00C27986">
      <w:rPr>
        <w:rFonts w:ascii="Palatino Linotype" w:hAnsi="Palatino Linotype"/>
        <w:i/>
        <w:sz w:val="20"/>
        <w:szCs w:val="20"/>
      </w:rPr>
      <w:fldChar w:fldCharType="begin"/>
    </w:r>
    <w:r w:rsidRPr="00C27986">
      <w:rPr>
        <w:rFonts w:ascii="Palatino Linotype" w:hAnsi="Palatino Linotype"/>
        <w:i/>
        <w:sz w:val="20"/>
        <w:szCs w:val="20"/>
      </w:rPr>
      <w:instrText xml:space="preserve"> PAGE   \* MERGEFORMAT </w:instrText>
    </w:r>
    <w:r w:rsidRPr="00C27986">
      <w:rPr>
        <w:rFonts w:ascii="Palatino Linotype" w:hAnsi="Palatino Linotype"/>
        <w:i/>
        <w:sz w:val="20"/>
        <w:szCs w:val="20"/>
      </w:rPr>
      <w:fldChar w:fldCharType="separate"/>
    </w:r>
    <w:r w:rsidR="006863B3" w:rsidRPr="006863B3">
      <w:rPr>
        <w:rFonts w:ascii="Palatino Linotype" w:hAnsi="Palatino Linotype"/>
        <w:b/>
        <w:i/>
        <w:noProof/>
        <w:sz w:val="20"/>
        <w:szCs w:val="20"/>
      </w:rPr>
      <w:t>3</w:t>
    </w:r>
    <w:r w:rsidRPr="00C27986">
      <w:rPr>
        <w:rFonts w:ascii="Palatino Linotype" w:hAnsi="Palatino Linotype"/>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CC" w:rsidRPr="00F90DF5" w:rsidRDefault="00CA1ACC" w:rsidP="00EF1FC3">
    <w:pPr>
      <w:pStyle w:val="Footer"/>
      <w:tabs>
        <w:tab w:val="clear" w:pos="9026"/>
      </w:tabs>
      <w:rPr>
        <w:rFonts w:ascii="Palatino Linotype" w:hAnsi="Palatino Linotype"/>
        <w:i/>
        <w:sz w:val="20"/>
        <w:szCs w:val="20"/>
      </w:rPr>
    </w:pPr>
    <w:r w:rsidRPr="00F90DF5">
      <w:rPr>
        <w:rFonts w:ascii="Palatino Linotype" w:hAnsi="Palatino Linotype"/>
        <w:i/>
        <w:sz w:val="20"/>
        <w:szCs w:val="20"/>
      </w:rPr>
      <w:t>[Type text]</w:t>
    </w:r>
    <w:r>
      <w:rPr>
        <w:rFonts w:ascii="Palatino Linotype" w:hAnsi="Palatino Linotype"/>
        <w:i/>
        <w:sz w:val="20"/>
        <w:szCs w:val="20"/>
      </w:rPr>
      <w:tab/>
    </w:r>
    <w:r w:rsidRPr="00F90DF5">
      <w:rPr>
        <w:rFonts w:ascii="Palatino Linotype" w:hAnsi="Palatino Linotype"/>
        <w:i/>
        <w:sz w:val="20"/>
        <w:szCs w:val="20"/>
      </w:rPr>
      <w:t>[Type text]</w:t>
    </w:r>
    <w:r>
      <w:rPr>
        <w:rFonts w:ascii="Palatino Linotype" w:hAnsi="Palatino Linotype"/>
        <w:i/>
        <w:sz w:val="20"/>
        <w:szCs w:val="20"/>
      </w:rPr>
      <w:t xml:space="preserve"> </w:t>
    </w:r>
    <w:r w:rsidRPr="00F90DF5">
      <w:rPr>
        <w:rFonts w:ascii="Palatino Linotype" w:hAnsi="Palatino Linotype"/>
        <w:i/>
        <w:sz w:val="20"/>
        <w:szCs w:val="20"/>
      </w:rPr>
      <w:t>[Type text]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36B" w:rsidRDefault="0088636B" w:rsidP="00F90DF5">
      <w:r>
        <w:separator/>
      </w:r>
    </w:p>
  </w:footnote>
  <w:footnote w:type="continuationSeparator" w:id="0">
    <w:p w:rsidR="0088636B" w:rsidRDefault="0088636B" w:rsidP="00F90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0BB4"/>
    <w:multiLevelType w:val="hybridMultilevel"/>
    <w:tmpl w:val="B8A2A24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943739D"/>
    <w:multiLevelType w:val="hybridMultilevel"/>
    <w:tmpl w:val="39747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E3228A"/>
    <w:multiLevelType w:val="hybridMultilevel"/>
    <w:tmpl w:val="9D148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C70B29"/>
    <w:multiLevelType w:val="hybridMultilevel"/>
    <w:tmpl w:val="3754F7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DEE767B"/>
    <w:multiLevelType w:val="hybridMultilevel"/>
    <w:tmpl w:val="489E3B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0BC05AF"/>
    <w:multiLevelType w:val="hybridMultilevel"/>
    <w:tmpl w:val="9306C9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1FA1F64"/>
    <w:multiLevelType w:val="hybridMultilevel"/>
    <w:tmpl w:val="085644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28D023C"/>
    <w:multiLevelType w:val="hybridMultilevel"/>
    <w:tmpl w:val="B2A262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30A3217"/>
    <w:multiLevelType w:val="hybridMultilevel"/>
    <w:tmpl w:val="72DA87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85C560F"/>
    <w:multiLevelType w:val="hybridMultilevel"/>
    <w:tmpl w:val="33BE8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CD9791D"/>
    <w:multiLevelType w:val="hybridMultilevel"/>
    <w:tmpl w:val="A44C7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F6F26F5"/>
    <w:multiLevelType w:val="hybridMultilevel"/>
    <w:tmpl w:val="5936D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56A7AA5"/>
    <w:multiLevelType w:val="hybridMultilevel"/>
    <w:tmpl w:val="DED4E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4D48DE"/>
    <w:multiLevelType w:val="hybridMultilevel"/>
    <w:tmpl w:val="688E81F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5F25A8"/>
    <w:multiLevelType w:val="hybridMultilevel"/>
    <w:tmpl w:val="9064ECD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F476D6F"/>
    <w:multiLevelType w:val="hybridMultilevel"/>
    <w:tmpl w:val="0C22B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C8422F"/>
    <w:multiLevelType w:val="hybridMultilevel"/>
    <w:tmpl w:val="AE42AB7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8D42EE3"/>
    <w:multiLevelType w:val="hybridMultilevel"/>
    <w:tmpl w:val="3978F8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6"/>
  </w:num>
  <w:num w:numId="4">
    <w:abstractNumId w:val="16"/>
  </w:num>
  <w:num w:numId="5">
    <w:abstractNumId w:val="7"/>
  </w:num>
  <w:num w:numId="6">
    <w:abstractNumId w:val="13"/>
  </w:num>
  <w:num w:numId="7">
    <w:abstractNumId w:val="8"/>
  </w:num>
  <w:num w:numId="8">
    <w:abstractNumId w:val="14"/>
  </w:num>
  <w:num w:numId="9">
    <w:abstractNumId w:val="17"/>
  </w:num>
  <w:num w:numId="10">
    <w:abstractNumId w:val="4"/>
  </w:num>
  <w:num w:numId="11">
    <w:abstractNumId w:val="5"/>
  </w:num>
  <w:num w:numId="12">
    <w:abstractNumId w:val="10"/>
  </w:num>
  <w:num w:numId="13">
    <w:abstractNumId w:val="11"/>
  </w:num>
  <w:num w:numId="14">
    <w:abstractNumId w:val="15"/>
  </w:num>
  <w:num w:numId="15">
    <w:abstractNumId w:val="9"/>
  </w:num>
  <w:num w:numId="16">
    <w:abstractNumId w:val="1"/>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DF5"/>
    <w:rsid w:val="00013437"/>
    <w:rsid w:val="0001552D"/>
    <w:rsid w:val="00022C45"/>
    <w:rsid w:val="000316F5"/>
    <w:rsid w:val="000440B3"/>
    <w:rsid w:val="0008221F"/>
    <w:rsid w:val="000948D1"/>
    <w:rsid w:val="000B723C"/>
    <w:rsid w:val="000C285F"/>
    <w:rsid w:val="000E69E7"/>
    <w:rsid w:val="000F0FDA"/>
    <w:rsid w:val="000F56FD"/>
    <w:rsid w:val="00103382"/>
    <w:rsid w:val="00106596"/>
    <w:rsid w:val="00124848"/>
    <w:rsid w:val="0013115E"/>
    <w:rsid w:val="001759AE"/>
    <w:rsid w:val="001840D1"/>
    <w:rsid w:val="00186E2C"/>
    <w:rsid w:val="00187F21"/>
    <w:rsid w:val="001B22AD"/>
    <w:rsid w:val="001D0872"/>
    <w:rsid w:val="001E0FDF"/>
    <w:rsid w:val="00225462"/>
    <w:rsid w:val="00227EE9"/>
    <w:rsid w:val="00273015"/>
    <w:rsid w:val="0029091D"/>
    <w:rsid w:val="002B631A"/>
    <w:rsid w:val="002D1C81"/>
    <w:rsid w:val="002D54FC"/>
    <w:rsid w:val="002F7E8D"/>
    <w:rsid w:val="003033B9"/>
    <w:rsid w:val="00327BF2"/>
    <w:rsid w:val="00337363"/>
    <w:rsid w:val="00337E06"/>
    <w:rsid w:val="00341473"/>
    <w:rsid w:val="003433E5"/>
    <w:rsid w:val="003522F7"/>
    <w:rsid w:val="0037637E"/>
    <w:rsid w:val="00394605"/>
    <w:rsid w:val="00394CAE"/>
    <w:rsid w:val="003D5766"/>
    <w:rsid w:val="003D6054"/>
    <w:rsid w:val="0040232D"/>
    <w:rsid w:val="004046C5"/>
    <w:rsid w:val="0041742D"/>
    <w:rsid w:val="004263A5"/>
    <w:rsid w:val="0042703F"/>
    <w:rsid w:val="00437B6A"/>
    <w:rsid w:val="00443727"/>
    <w:rsid w:val="00447BB1"/>
    <w:rsid w:val="0045463D"/>
    <w:rsid w:val="00466AC1"/>
    <w:rsid w:val="00472FCB"/>
    <w:rsid w:val="00481BB7"/>
    <w:rsid w:val="004822BA"/>
    <w:rsid w:val="004915C6"/>
    <w:rsid w:val="00496B91"/>
    <w:rsid w:val="004A35E6"/>
    <w:rsid w:val="004A663F"/>
    <w:rsid w:val="004A680F"/>
    <w:rsid w:val="004B1391"/>
    <w:rsid w:val="004B3F4B"/>
    <w:rsid w:val="004C4671"/>
    <w:rsid w:val="004D37B0"/>
    <w:rsid w:val="004E645B"/>
    <w:rsid w:val="004E66C7"/>
    <w:rsid w:val="004F68E7"/>
    <w:rsid w:val="00515D73"/>
    <w:rsid w:val="00524C1C"/>
    <w:rsid w:val="005311A6"/>
    <w:rsid w:val="00536C7D"/>
    <w:rsid w:val="00570A21"/>
    <w:rsid w:val="00570EDF"/>
    <w:rsid w:val="005A682D"/>
    <w:rsid w:val="005C2AB3"/>
    <w:rsid w:val="005F6140"/>
    <w:rsid w:val="00625254"/>
    <w:rsid w:val="00644A1A"/>
    <w:rsid w:val="00651252"/>
    <w:rsid w:val="0065621A"/>
    <w:rsid w:val="00683AF5"/>
    <w:rsid w:val="006863B3"/>
    <w:rsid w:val="00692015"/>
    <w:rsid w:val="00696594"/>
    <w:rsid w:val="00697034"/>
    <w:rsid w:val="006C37C6"/>
    <w:rsid w:val="006C4564"/>
    <w:rsid w:val="006C4A56"/>
    <w:rsid w:val="006E2F60"/>
    <w:rsid w:val="006F063A"/>
    <w:rsid w:val="007145F2"/>
    <w:rsid w:val="00717A73"/>
    <w:rsid w:val="00724DCF"/>
    <w:rsid w:val="00782EE7"/>
    <w:rsid w:val="00784E85"/>
    <w:rsid w:val="0078571E"/>
    <w:rsid w:val="0082196F"/>
    <w:rsid w:val="008718BA"/>
    <w:rsid w:val="00880149"/>
    <w:rsid w:val="0088636B"/>
    <w:rsid w:val="008912CD"/>
    <w:rsid w:val="00897ACD"/>
    <w:rsid w:val="008B136D"/>
    <w:rsid w:val="008E25BF"/>
    <w:rsid w:val="008E3242"/>
    <w:rsid w:val="008F0EB8"/>
    <w:rsid w:val="008F7C08"/>
    <w:rsid w:val="00924204"/>
    <w:rsid w:val="0092519E"/>
    <w:rsid w:val="00970162"/>
    <w:rsid w:val="009A19F6"/>
    <w:rsid w:val="009A22B0"/>
    <w:rsid w:val="009A4204"/>
    <w:rsid w:val="009A5BEB"/>
    <w:rsid w:val="009B01F6"/>
    <w:rsid w:val="009B4C4A"/>
    <w:rsid w:val="009C0523"/>
    <w:rsid w:val="009D5D8C"/>
    <w:rsid w:val="009D7D86"/>
    <w:rsid w:val="009E2542"/>
    <w:rsid w:val="009E3CAA"/>
    <w:rsid w:val="009F7933"/>
    <w:rsid w:val="00A01213"/>
    <w:rsid w:val="00A02D4E"/>
    <w:rsid w:val="00A0703B"/>
    <w:rsid w:val="00A11497"/>
    <w:rsid w:val="00A27CB8"/>
    <w:rsid w:val="00A3537D"/>
    <w:rsid w:val="00A404BF"/>
    <w:rsid w:val="00A52072"/>
    <w:rsid w:val="00A53301"/>
    <w:rsid w:val="00A576D4"/>
    <w:rsid w:val="00AC41BA"/>
    <w:rsid w:val="00AD4979"/>
    <w:rsid w:val="00AF2242"/>
    <w:rsid w:val="00AF6A79"/>
    <w:rsid w:val="00B05A76"/>
    <w:rsid w:val="00B33C88"/>
    <w:rsid w:val="00B34341"/>
    <w:rsid w:val="00B6224C"/>
    <w:rsid w:val="00B74358"/>
    <w:rsid w:val="00B8092F"/>
    <w:rsid w:val="00B936ED"/>
    <w:rsid w:val="00BA3558"/>
    <w:rsid w:val="00BA4E68"/>
    <w:rsid w:val="00BD4004"/>
    <w:rsid w:val="00BE5F49"/>
    <w:rsid w:val="00BF0C1F"/>
    <w:rsid w:val="00BF49B8"/>
    <w:rsid w:val="00BF55CA"/>
    <w:rsid w:val="00C11F25"/>
    <w:rsid w:val="00C146A8"/>
    <w:rsid w:val="00C173E8"/>
    <w:rsid w:val="00C236D0"/>
    <w:rsid w:val="00C27986"/>
    <w:rsid w:val="00C32D3F"/>
    <w:rsid w:val="00C3563D"/>
    <w:rsid w:val="00C5103B"/>
    <w:rsid w:val="00C6078A"/>
    <w:rsid w:val="00C63A3A"/>
    <w:rsid w:val="00C640AB"/>
    <w:rsid w:val="00C87EAF"/>
    <w:rsid w:val="00C9549A"/>
    <w:rsid w:val="00CA1259"/>
    <w:rsid w:val="00CA13C4"/>
    <w:rsid w:val="00CA1ACC"/>
    <w:rsid w:val="00CA3A35"/>
    <w:rsid w:val="00CB2BF4"/>
    <w:rsid w:val="00CB3D7F"/>
    <w:rsid w:val="00CC3C0F"/>
    <w:rsid w:val="00CD4272"/>
    <w:rsid w:val="00CF0918"/>
    <w:rsid w:val="00CF0FC8"/>
    <w:rsid w:val="00D11595"/>
    <w:rsid w:val="00D34631"/>
    <w:rsid w:val="00D42CED"/>
    <w:rsid w:val="00D43D47"/>
    <w:rsid w:val="00D70E46"/>
    <w:rsid w:val="00D72BF5"/>
    <w:rsid w:val="00D73202"/>
    <w:rsid w:val="00D7355F"/>
    <w:rsid w:val="00DA6FAF"/>
    <w:rsid w:val="00DC56E0"/>
    <w:rsid w:val="00DC70D9"/>
    <w:rsid w:val="00DF23E0"/>
    <w:rsid w:val="00E074C6"/>
    <w:rsid w:val="00E13AE6"/>
    <w:rsid w:val="00E30073"/>
    <w:rsid w:val="00E36A8D"/>
    <w:rsid w:val="00E47855"/>
    <w:rsid w:val="00E546C0"/>
    <w:rsid w:val="00E57EC1"/>
    <w:rsid w:val="00E66FCF"/>
    <w:rsid w:val="00E71A3C"/>
    <w:rsid w:val="00E9085B"/>
    <w:rsid w:val="00EA3BA3"/>
    <w:rsid w:val="00EB4108"/>
    <w:rsid w:val="00EF1FC3"/>
    <w:rsid w:val="00EF2585"/>
    <w:rsid w:val="00EF2A93"/>
    <w:rsid w:val="00F06535"/>
    <w:rsid w:val="00F12279"/>
    <w:rsid w:val="00F2061C"/>
    <w:rsid w:val="00F216BC"/>
    <w:rsid w:val="00F21BFD"/>
    <w:rsid w:val="00F34F3B"/>
    <w:rsid w:val="00F353CD"/>
    <w:rsid w:val="00F4147F"/>
    <w:rsid w:val="00F73BB8"/>
    <w:rsid w:val="00F90DF5"/>
    <w:rsid w:val="00FF0B8A"/>
    <w:rsid w:val="00FF5196"/>
    <w:rsid w:val="00FF62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rPr>
      <w:rFonts w:ascii="Times New Roman" w:eastAsia="Times New Roman" w:hAnsi="Times New Roman"/>
      <w:sz w:val="20"/>
      <w:szCs w:val="20"/>
      <w:lang w:val="en-US" w:eastAsia="en-US"/>
    </w:rPr>
  </w:style>
  <w:style w:type="paragraph" w:styleId="Heading1">
    <w:name w:val="heading 1"/>
    <w:basedOn w:val="Normal"/>
    <w:next w:val="Normal"/>
    <w:link w:val="Heading1Char"/>
    <w:uiPriority w:val="99"/>
    <w:qFormat/>
    <w:rsid w:val="003D5766"/>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CB2BF4"/>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766"/>
    <w:rPr>
      <w:rFonts w:ascii="Cambria" w:hAnsi="Cambria" w:cs="Times New Roman"/>
      <w:b/>
      <w:bCs/>
      <w:color w:val="365F91"/>
      <w:sz w:val="28"/>
      <w:szCs w:val="28"/>
      <w:lang w:val="en-US"/>
    </w:rPr>
  </w:style>
  <w:style w:type="character" w:customStyle="1" w:styleId="Heading3Char">
    <w:name w:val="Heading 3 Char"/>
    <w:basedOn w:val="DefaultParagraphFont"/>
    <w:link w:val="Heading3"/>
    <w:uiPriority w:val="99"/>
    <w:semiHidden/>
    <w:locked/>
    <w:rsid w:val="00CB2BF4"/>
    <w:rPr>
      <w:rFonts w:ascii="Cambria" w:hAnsi="Cambria" w:cs="Times New Roman"/>
      <w:b/>
      <w:bCs/>
      <w:color w:val="4F81BD"/>
      <w:sz w:val="20"/>
      <w:szCs w:val="20"/>
      <w:lang w:val="en-US"/>
    </w:rPr>
  </w:style>
  <w:style w:type="character" w:customStyle="1" w:styleId="Heading6Char">
    <w:name w:val="Heading 6 Char"/>
    <w:basedOn w:val="DefaultParagraphFont"/>
    <w:link w:val="Heading6"/>
    <w:uiPriority w:val="99"/>
    <w:locked/>
    <w:rsid w:val="00225462"/>
    <w:rPr>
      <w:rFonts w:ascii="Garamond" w:hAnsi="Garamond" w:cs="Times New Roman"/>
      <w:b/>
      <w:bCs/>
      <w:sz w:val="20"/>
      <w:szCs w:val="20"/>
      <w:lang w:val="en-US"/>
    </w:rPr>
  </w:style>
  <w:style w:type="paragraph" w:styleId="NoSpacing">
    <w:name w:val="No Spacing"/>
    <w:uiPriority w:val="99"/>
    <w:qFormat/>
    <w:rsid w:val="00F90DF5"/>
    <w:rPr>
      <w:lang w:eastAsia="en-US"/>
    </w:rPr>
  </w:style>
  <w:style w:type="paragraph" w:styleId="Header">
    <w:name w:val="header"/>
    <w:basedOn w:val="Normal"/>
    <w:link w:val="HeaderChar"/>
    <w:uiPriority w:val="99"/>
    <w:rsid w:val="00F90DF5"/>
    <w:pPr>
      <w:tabs>
        <w:tab w:val="center" w:pos="4513"/>
        <w:tab w:val="right" w:pos="9026"/>
      </w:tabs>
    </w:pPr>
    <w:rPr>
      <w:rFonts w:ascii="Calibri" w:eastAsia="Calibri" w:hAnsi="Calibri"/>
      <w:sz w:val="22"/>
      <w:szCs w:val="22"/>
      <w:lang w:val="en-AU"/>
    </w:rPr>
  </w:style>
  <w:style w:type="character" w:customStyle="1" w:styleId="HeaderChar">
    <w:name w:val="Header Char"/>
    <w:basedOn w:val="DefaultParagraphFont"/>
    <w:link w:val="Header"/>
    <w:uiPriority w:val="99"/>
    <w:locked/>
    <w:rsid w:val="00F90DF5"/>
    <w:rPr>
      <w:rFonts w:cs="Times New Roman"/>
    </w:rPr>
  </w:style>
  <w:style w:type="paragraph" w:styleId="Footer">
    <w:name w:val="footer"/>
    <w:basedOn w:val="Normal"/>
    <w:link w:val="FooterChar"/>
    <w:uiPriority w:val="99"/>
    <w:rsid w:val="00F90DF5"/>
    <w:pPr>
      <w:tabs>
        <w:tab w:val="center" w:pos="4513"/>
        <w:tab w:val="right" w:pos="9026"/>
      </w:tabs>
    </w:pPr>
    <w:rPr>
      <w:rFonts w:ascii="Calibri" w:eastAsia="Calibri" w:hAnsi="Calibri"/>
      <w:sz w:val="22"/>
      <w:szCs w:val="22"/>
      <w:lang w:val="en-AU"/>
    </w:rPr>
  </w:style>
  <w:style w:type="character" w:customStyle="1" w:styleId="FooterChar">
    <w:name w:val="Footer Char"/>
    <w:basedOn w:val="DefaultParagraphFont"/>
    <w:link w:val="Footer"/>
    <w:uiPriority w:val="99"/>
    <w:locked/>
    <w:rsid w:val="00F90DF5"/>
    <w:rPr>
      <w:rFonts w:cs="Times New Roman"/>
    </w:rPr>
  </w:style>
  <w:style w:type="paragraph" w:styleId="BalloonText">
    <w:name w:val="Balloon Text"/>
    <w:basedOn w:val="Normal"/>
    <w:link w:val="BalloonTextChar"/>
    <w:uiPriority w:val="99"/>
    <w:semiHidden/>
    <w:rsid w:val="00F90DF5"/>
    <w:rPr>
      <w:rFonts w:ascii="Tahoma" w:eastAsia="Calibri" w:hAnsi="Tahoma" w:cs="Tahoma"/>
      <w:sz w:val="16"/>
      <w:szCs w:val="16"/>
      <w:lang w:val="en-AU"/>
    </w:rPr>
  </w:style>
  <w:style w:type="character" w:customStyle="1" w:styleId="BalloonTextChar">
    <w:name w:val="Balloon Text Char"/>
    <w:basedOn w:val="DefaultParagraphFont"/>
    <w:link w:val="BalloonText"/>
    <w:uiPriority w:val="99"/>
    <w:semiHidden/>
    <w:locked/>
    <w:rsid w:val="00F90DF5"/>
    <w:rPr>
      <w:rFonts w:ascii="Tahoma" w:hAnsi="Tahoma" w:cs="Tahoma"/>
      <w:sz w:val="16"/>
      <w:szCs w:val="16"/>
    </w:rPr>
  </w:style>
  <w:style w:type="paragraph" w:styleId="BodyText3">
    <w:name w:val="Body Text 3"/>
    <w:basedOn w:val="Normal"/>
    <w:link w:val="BodyText3Char"/>
    <w:uiPriority w:val="99"/>
    <w:semiHidden/>
    <w:rsid w:val="00644A1A"/>
    <w:rPr>
      <w:rFonts w:ascii="Palatino Linotype" w:hAnsi="Palatino Linotype"/>
      <w:sz w:val="24"/>
    </w:rPr>
  </w:style>
  <w:style w:type="character" w:customStyle="1" w:styleId="BodyText3Char">
    <w:name w:val="Body Text 3 Char"/>
    <w:basedOn w:val="DefaultParagraphFont"/>
    <w:link w:val="BodyText3"/>
    <w:uiPriority w:val="99"/>
    <w:semiHidden/>
    <w:locked/>
    <w:rsid w:val="00644A1A"/>
    <w:rPr>
      <w:rFonts w:ascii="Palatino Linotype" w:hAnsi="Palatino Linotype" w:cs="Times New Roman"/>
      <w:sz w:val="20"/>
      <w:szCs w:val="20"/>
      <w:lang w:val="en-US"/>
    </w:rPr>
  </w:style>
  <w:style w:type="paragraph" w:styleId="BodyText">
    <w:name w:val="Body Text"/>
    <w:basedOn w:val="Normal"/>
    <w:link w:val="BodyTextChar"/>
    <w:uiPriority w:val="99"/>
    <w:semiHidden/>
    <w:rsid w:val="000440B3"/>
    <w:pPr>
      <w:spacing w:after="120"/>
    </w:pPr>
  </w:style>
  <w:style w:type="character" w:customStyle="1" w:styleId="BodyTextChar">
    <w:name w:val="Body Text Char"/>
    <w:basedOn w:val="DefaultParagraphFont"/>
    <w:link w:val="BodyText"/>
    <w:uiPriority w:val="99"/>
    <w:semiHidden/>
    <w:locked/>
    <w:rsid w:val="000440B3"/>
    <w:rPr>
      <w:rFonts w:ascii="Times New Roman" w:hAnsi="Times New Roman" w:cs="Times New Roman"/>
      <w:sz w:val="20"/>
      <w:szCs w:val="20"/>
      <w:lang w:val="en-US"/>
    </w:rPr>
  </w:style>
  <w:style w:type="table" w:styleId="TableGrid">
    <w:name w:val="Table Grid"/>
    <w:basedOn w:val="TableNormal"/>
    <w:uiPriority w:val="99"/>
    <w:rsid w:val="00AF22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5462"/>
    <w:pPr>
      <w:ind w:left="720"/>
      <w:contextualSpacing/>
    </w:pPr>
    <w:rPr>
      <w:lang w:val="en-AU"/>
    </w:rPr>
  </w:style>
  <w:style w:type="character" w:styleId="Hyperlink">
    <w:name w:val="Hyperlink"/>
    <w:basedOn w:val="DefaultParagraphFont"/>
    <w:uiPriority w:val="99"/>
    <w:rsid w:val="00CB2BF4"/>
    <w:rPr>
      <w:rFonts w:cs="Times New Roman"/>
      <w:color w:val="0000FF"/>
      <w:u w:val="single"/>
    </w:rPr>
  </w:style>
  <w:style w:type="paragraph" w:styleId="NormalWeb">
    <w:name w:val="Normal (Web)"/>
    <w:basedOn w:val="Normal"/>
    <w:uiPriority w:val="99"/>
    <w:rsid w:val="00CB2BF4"/>
    <w:pPr>
      <w:spacing w:before="100" w:beforeAutospacing="1" w:after="100" w:afterAutospacing="1"/>
    </w:pPr>
    <w:rPr>
      <w:sz w:val="24"/>
      <w:szCs w:val="24"/>
      <w:lang w:val="en-AU" w:eastAsia="en-AU"/>
    </w:rPr>
  </w:style>
  <w:style w:type="paragraph" w:styleId="BodyTextIndent3">
    <w:name w:val="Body Text Indent 3"/>
    <w:basedOn w:val="Normal"/>
    <w:link w:val="BodyTextIndent3Char"/>
    <w:uiPriority w:val="99"/>
    <w:rsid w:val="003D576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D5766"/>
    <w:rPr>
      <w:rFonts w:ascii="Times New Roman" w:hAnsi="Times New Roman" w:cs="Times New Roman"/>
      <w:sz w:val="16"/>
      <w:szCs w:val="16"/>
      <w:lang w:val="en-US"/>
    </w:rPr>
  </w:style>
  <w:style w:type="character" w:styleId="CommentReference">
    <w:name w:val="annotation reference"/>
    <w:basedOn w:val="DefaultParagraphFont"/>
    <w:uiPriority w:val="99"/>
    <w:semiHidden/>
    <w:rsid w:val="003433E5"/>
    <w:rPr>
      <w:rFonts w:cs="Times New Roman"/>
      <w:sz w:val="16"/>
      <w:szCs w:val="16"/>
    </w:rPr>
  </w:style>
  <w:style w:type="paragraph" w:styleId="CommentText">
    <w:name w:val="annotation text"/>
    <w:basedOn w:val="Normal"/>
    <w:link w:val="CommentTextChar"/>
    <w:uiPriority w:val="99"/>
    <w:semiHidden/>
    <w:rsid w:val="003433E5"/>
  </w:style>
  <w:style w:type="character" w:customStyle="1" w:styleId="CommentTextChar">
    <w:name w:val="Comment Text Char"/>
    <w:basedOn w:val="DefaultParagraphFont"/>
    <w:link w:val="CommentText"/>
    <w:uiPriority w:val="99"/>
    <w:semiHidden/>
    <w:rsid w:val="00C0676A"/>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rsid w:val="003433E5"/>
    <w:rPr>
      <w:b/>
      <w:bCs/>
    </w:rPr>
  </w:style>
  <w:style w:type="character" w:customStyle="1" w:styleId="CommentSubjectChar">
    <w:name w:val="Comment Subject Char"/>
    <w:basedOn w:val="CommentTextChar"/>
    <w:link w:val="CommentSubject"/>
    <w:uiPriority w:val="99"/>
    <w:semiHidden/>
    <w:rsid w:val="00C0676A"/>
    <w:rPr>
      <w:rFonts w:ascii="Times New Roman" w:eastAsia="Times New Roman" w:hAnsi="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A1A"/>
    <w:rPr>
      <w:rFonts w:ascii="Times New Roman" w:eastAsia="Times New Roman" w:hAnsi="Times New Roman"/>
      <w:sz w:val="20"/>
      <w:szCs w:val="20"/>
      <w:lang w:val="en-US" w:eastAsia="en-US"/>
    </w:rPr>
  </w:style>
  <w:style w:type="paragraph" w:styleId="Heading1">
    <w:name w:val="heading 1"/>
    <w:basedOn w:val="Normal"/>
    <w:next w:val="Normal"/>
    <w:link w:val="Heading1Char"/>
    <w:uiPriority w:val="99"/>
    <w:qFormat/>
    <w:rsid w:val="003D5766"/>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9"/>
    <w:qFormat/>
    <w:rsid w:val="00CB2BF4"/>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225462"/>
    <w:pPr>
      <w:keepNext/>
      <w:outlineLvl w:val="5"/>
    </w:pPr>
    <w:rPr>
      <w:rFonts w:ascii="Garamond" w:hAnsi="Garamond"/>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5766"/>
    <w:rPr>
      <w:rFonts w:ascii="Cambria" w:hAnsi="Cambria" w:cs="Times New Roman"/>
      <w:b/>
      <w:bCs/>
      <w:color w:val="365F91"/>
      <w:sz w:val="28"/>
      <w:szCs w:val="28"/>
      <w:lang w:val="en-US"/>
    </w:rPr>
  </w:style>
  <w:style w:type="character" w:customStyle="1" w:styleId="Heading3Char">
    <w:name w:val="Heading 3 Char"/>
    <w:basedOn w:val="DefaultParagraphFont"/>
    <w:link w:val="Heading3"/>
    <w:uiPriority w:val="99"/>
    <w:semiHidden/>
    <w:locked/>
    <w:rsid w:val="00CB2BF4"/>
    <w:rPr>
      <w:rFonts w:ascii="Cambria" w:hAnsi="Cambria" w:cs="Times New Roman"/>
      <w:b/>
      <w:bCs/>
      <w:color w:val="4F81BD"/>
      <w:sz w:val="20"/>
      <w:szCs w:val="20"/>
      <w:lang w:val="en-US"/>
    </w:rPr>
  </w:style>
  <w:style w:type="character" w:customStyle="1" w:styleId="Heading6Char">
    <w:name w:val="Heading 6 Char"/>
    <w:basedOn w:val="DefaultParagraphFont"/>
    <w:link w:val="Heading6"/>
    <w:uiPriority w:val="99"/>
    <w:locked/>
    <w:rsid w:val="00225462"/>
    <w:rPr>
      <w:rFonts w:ascii="Garamond" w:hAnsi="Garamond" w:cs="Times New Roman"/>
      <w:b/>
      <w:bCs/>
      <w:sz w:val="20"/>
      <w:szCs w:val="20"/>
      <w:lang w:val="en-US"/>
    </w:rPr>
  </w:style>
  <w:style w:type="paragraph" w:styleId="NoSpacing">
    <w:name w:val="No Spacing"/>
    <w:uiPriority w:val="99"/>
    <w:qFormat/>
    <w:rsid w:val="00F90DF5"/>
    <w:rPr>
      <w:lang w:eastAsia="en-US"/>
    </w:rPr>
  </w:style>
  <w:style w:type="paragraph" w:styleId="Header">
    <w:name w:val="header"/>
    <w:basedOn w:val="Normal"/>
    <w:link w:val="HeaderChar"/>
    <w:uiPriority w:val="99"/>
    <w:rsid w:val="00F90DF5"/>
    <w:pPr>
      <w:tabs>
        <w:tab w:val="center" w:pos="4513"/>
        <w:tab w:val="right" w:pos="9026"/>
      </w:tabs>
    </w:pPr>
    <w:rPr>
      <w:rFonts w:ascii="Calibri" w:eastAsia="Calibri" w:hAnsi="Calibri"/>
      <w:sz w:val="22"/>
      <w:szCs w:val="22"/>
      <w:lang w:val="en-AU"/>
    </w:rPr>
  </w:style>
  <w:style w:type="character" w:customStyle="1" w:styleId="HeaderChar">
    <w:name w:val="Header Char"/>
    <w:basedOn w:val="DefaultParagraphFont"/>
    <w:link w:val="Header"/>
    <w:uiPriority w:val="99"/>
    <w:locked/>
    <w:rsid w:val="00F90DF5"/>
    <w:rPr>
      <w:rFonts w:cs="Times New Roman"/>
    </w:rPr>
  </w:style>
  <w:style w:type="paragraph" w:styleId="Footer">
    <w:name w:val="footer"/>
    <w:basedOn w:val="Normal"/>
    <w:link w:val="FooterChar"/>
    <w:uiPriority w:val="99"/>
    <w:rsid w:val="00F90DF5"/>
    <w:pPr>
      <w:tabs>
        <w:tab w:val="center" w:pos="4513"/>
        <w:tab w:val="right" w:pos="9026"/>
      </w:tabs>
    </w:pPr>
    <w:rPr>
      <w:rFonts w:ascii="Calibri" w:eastAsia="Calibri" w:hAnsi="Calibri"/>
      <w:sz w:val="22"/>
      <w:szCs w:val="22"/>
      <w:lang w:val="en-AU"/>
    </w:rPr>
  </w:style>
  <w:style w:type="character" w:customStyle="1" w:styleId="FooterChar">
    <w:name w:val="Footer Char"/>
    <w:basedOn w:val="DefaultParagraphFont"/>
    <w:link w:val="Footer"/>
    <w:uiPriority w:val="99"/>
    <w:locked/>
    <w:rsid w:val="00F90DF5"/>
    <w:rPr>
      <w:rFonts w:cs="Times New Roman"/>
    </w:rPr>
  </w:style>
  <w:style w:type="paragraph" w:styleId="BalloonText">
    <w:name w:val="Balloon Text"/>
    <w:basedOn w:val="Normal"/>
    <w:link w:val="BalloonTextChar"/>
    <w:uiPriority w:val="99"/>
    <w:semiHidden/>
    <w:rsid w:val="00F90DF5"/>
    <w:rPr>
      <w:rFonts w:ascii="Tahoma" w:eastAsia="Calibri" w:hAnsi="Tahoma" w:cs="Tahoma"/>
      <w:sz w:val="16"/>
      <w:szCs w:val="16"/>
      <w:lang w:val="en-AU"/>
    </w:rPr>
  </w:style>
  <w:style w:type="character" w:customStyle="1" w:styleId="BalloonTextChar">
    <w:name w:val="Balloon Text Char"/>
    <w:basedOn w:val="DefaultParagraphFont"/>
    <w:link w:val="BalloonText"/>
    <w:uiPriority w:val="99"/>
    <w:semiHidden/>
    <w:locked/>
    <w:rsid w:val="00F90DF5"/>
    <w:rPr>
      <w:rFonts w:ascii="Tahoma" w:hAnsi="Tahoma" w:cs="Tahoma"/>
      <w:sz w:val="16"/>
      <w:szCs w:val="16"/>
    </w:rPr>
  </w:style>
  <w:style w:type="paragraph" w:styleId="BodyText3">
    <w:name w:val="Body Text 3"/>
    <w:basedOn w:val="Normal"/>
    <w:link w:val="BodyText3Char"/>
    <w:uiPriority w:val="99"/>
    <w:semiHidden/>
    <w:rsid w:val="00644A1A"/>
    <w:rPr>
      <w:rFonts w:ascii="Palatino Linotype" w:hAnsi="Palatino Linotype"/>
      <w:sz w:val="24"/>
    </w:rPr>
  </w:style>
  <w:style w:type="character" w:customStyle="1" w:styleId="BodyText3Char">
    <w:name w:val="Body Text 3 Char"/>
    <w:basedOn w:val="DefaultParagraphFont"/>
    <w:link w:val="BodyText3"/>
    <w:uiPriority w:val="99"/>
    <w:semiHidden/>
    <w:locked/>
    <w:rsid w:val="00644A1A"/>
    <w:rPr>
      <w:rFonts w:ascii="Palatino Linotype" w:hAnsi="Palatino Linotype" w:cs="Times New Roman"/>
      <w:sz w:val="20"/>
      <w:szCs w:val="20"/>
      <w:lang w:val="en-US"/>
    </w:rPr>
  </w:style>
  <w:style w:type="paragraph" w:styleId="BodyText">
    <w:name w:val="Body Text"/>
    <w:basedOn w:val="Normal"/>
    <w:link w:val="BodyTextChar"/>
    <w:uiPriority w:val="99"/>
    <w:semiHidden/>
    <w:rsid w:val="000440B3"/>
    <w:pPr>
      <w:spacing w:after="120"/>
    </w:pPr>
  </w:style>
  <w:style w:type="character" w:customStyle="1" w:styleId="BodyTextChar">
    <w:name w:val="Body Text Char"/>
    <w:basedOn w:val="DefaultParagraphFont"/>
    <w:link w:val="BodyText"/>
    <w:uiPriority w:val="99"/>
    <w:semiHidden/>
    <w:locked/>
    <w:rsid w:val="000440B3"/>
    <w:rPr>
      <w:rFonts w:ascii="Times New Roman" w:hAnsi="Times New Roman" w:cs="Times New Roman"/>
      <w:sz w:val="20"/>
      <w:szCs w:val="20"/>
      <w:lang w:val="en-US"/>
    </w:rPr>
  </w:style>
  <w:style w:type="table" w:styleId="TableGrid">
    <w:name w:val="Table Grid"/>
    <w:basedOn w:val="TableNormal"/>
    <w:uiPriority w:val="99"/>
    <w:rsid w:val="00AF224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225462"/>
    <w:pPr>
      <w:ind w:left="720"/>
      <w:contextualSpacing/>
    </w:pPr>
    <w:rPr>
      <w:lang w:val="en-AU"/>
    </w:rPr>
  </w:style>
  <w:style w:type="character" w:styleId="Hyperlink">
    <w:name w:val="Hyperlink"/>
    <w:basedOn w:val="DefaultParagraphFont"/>
    <w:uiPriority w:val="99"/>
    <w:rsid w:val="00CB2BF4"/>
    <w:rPr>
      <w:rFonts w:cs="Times New Roman"/>
      <w:color w:val="0000FF"/>
      <w:u w:val="single"/>
    </w:rPr>
  </w:style>
  <w:style w:type="paragraph" w:styleId="NormalWeb">
    <w:name w:val="Normal (Web)"/>
    <w:basedOn w:val="Normal"/>
    <w:uiPriority w:val="99"/>
    <w:rsid w:val="00CB2BF4"/>
    <w:pPr>
      <w:spacing w:before="100" w:beforeAutospacing="1" w:after="100" w:afterAutospacing="1"/>
    </w:pPr>
    <w:rPr>
      <w:sz w:val="24"/>
      <w:szCs w:val="24"/>
      <w:lang w:val="en-AU" w:eastAsia="en-AU"/>
    </w:rPr>
  </w:style>
  <w:style w:type="paragraph" w:styleId="BodyTextIndent3">
    <w:name w:val="Body Text Indent 3"/>
    <w:basedOn w:val="Normal"/>
    <w:link w:val="BodyTextIndent3Char"/>
    <w:uiPriority w:val="99"/>
    <w:rsid w:val="003D5766"/>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3D5766"/>
    <w:rPr>
      <w:rFonts w:ascii="Times New Roman" w:hAnsi="Times New Roman" w:cs="Times New Roman"/>
      <w:sz w:val="16"/>
      <w:szCs w:val="16"/>
      <w:lang w:val="en-US"/>
    </w:rPr>
  </w:style>
  <w:style w:type="character" w:styleId="CommentReference">
    <w:name w:val="annotation reference"/>
    <w:basedOn w:val="DefaultParagraphFont"/>
    <w:uiPriority w:val="99"/>
    <w:semiHidden/>
    <w:rsid w:val="003433E5"/>
    <w:rPr>
      <w:rFonts w:cs="Times New Roman"/>
      <w:sz w:val="16"/>
      <w:szCs w:val="16"/>
    </w:rPr>
  </w:style>
  <w:style w:type="paragraph" w:styleId="CommentText">
    <w:name w:val="annotation text"/>
    <w:basedOn w:val="Normal"/>
    <w:link w:val="CommentTextChar"/>
    <w:uiPriority w:val="99"/>
    <w:semiHidden/>
    <w:rsid w:val="003433E5"/>
  </w:style>
  <w:style w:type="character" w:customStyle="1" w:styleId="CommentTextChar">
    <w:name w:val="Comment Text Char"/>
    <w:basedOn w:val="DefaultParagraphFont"/>
    <w:link w:val="CommentText"/>
    <w:uiPriority w:val="99"/>
    <w:semiHidden/>
    <w:rsid w:val="00C0676A"/>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rsid w:val="003433E5"/>
    <w:rPr>
      <w:b/>
      <w:bCs/>
    </w:rPr>
  </w:style>
  <w:style w:type="character" w:customStyle="1" w:styleId="CommentSubjectChar">
    <w:name w:val="Comment Subject Char"/>
    <w:basedOn w:val="CommentTextChar"/>
    <w:link w:val="CommentSubject"/>
    <w:uiPriority w:val="99"/>
    <w:semiHidden/>
    <w:rsid w:val="00C0676A"/>
    <w:rPr>
      <w:rFonts w:ascii="Times New Roman" w:eastAsia="Times New Roman" w:hAnsi="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61570">
      <w:marLeft w:val="0"/>
      <w:marRight w:val="0"/>
      <w:marTop w:val="0"/>
      <w:marBottom w:val="0"/>
      <w:divBdr>
        <w:top w:val="none" w:sz="0" w:space="0" w:color="auto"/>
        <w:left w:val="none" w:sz="0" w:space="0" w:color="auto"/>
        <w:bottom w:val="none" w:sz="0" w:space="0" w:color="auto"/>
        <w:right w:val="none" w:sz="0" w:space="0" w:color="auto"/>
      </w:divBdr>
    </w:div>
    <w:div w:id="506361571">
      <w:marLeft w:val="0"/>
      <w:marRight w:val="0"/>
      <w:marTop w:val="0"/>
      <w:marBottom w:val="0"/>
      <w:divBdr>
        <w:top w:val="none" w:sz="0" w:space="0" w:color="auto"/>
        <w:left w:val="none" w:sz="0" w:space="0" w:color="auto"/>
        <w:bottom w:val="none" w:sz="0" w:space="0" w:color="auto"/>
        <w:right w:val="none" w:sz="0" w:space="0" w:color="auto"/>
      </w:divBdr>
    </w:div>
    <w:div w:id="506361572">
      <w:marLeft w:val="0"/>
      <w:marRight w:val="0"/>
      <w:marTop w:val="0"/>
      <w:marBottom w:val="0"/>
      <w:divBdr>
        <w:top w:val="none" w:sz="0" w:space="0" w:color="auto"/>
        <w:left w:val="none" w:sz="0" w:space="0" w:color="auto"/>
        <w:bottom w:val="none" w:sz="0" w:space="0" w:color="auto"/>
        <w:right w:val="none" w:sz="0" w:space="0" w:color="auto"/>
      </w:divBdr>
    </w:div>
    <w:div w:id="506361573">
      <w:marLeft w:val="0"/>
      <w:marRight w:val="0"/>
      <w:marTop w:val="0"/>
      <w:marBottom w:val="0"/>
      <w:divBdr>
        <w:top w:val="none" w:sz="0" w:space="0" w:color="auto"/>
        <w:left w:val="none" w:sz="0" w:space="0" w:color="auto"/>
        <w:bottom w:val="none" w:sz="0" w:space="0" w:color="auto"/>
        <w:right w:val="none" w:sz="0" w:space="0" w:color="auto"/>
      </w:divBdr>
    </w:div>
    <w:div w:id="506361574">
      <w:marLeft w:val="0"/>
      <w:marRight w:val="0"/>
      <w:marTop w:val="0"/>
      <w:marBottom w:val="0"/>
      <w:divBdr>
        <w:top w:val="none" w:sz="0" w:space="0" w:color="auto"/>
        <w:left w:val="none" w:sz="0" w:space="0" w:color="auto"/>
        <w:bottom w:val="none" w:sz="0" w:space="0" w:color="auto"/>
        <w:right w:val="none" w:sz="0" w:space="0" w:color="auto"/>
      </w:divBdr>
    </w:div>
    <w:div w:id="506361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Boxes of Evidence</vt:lpstr>
    </vt:vector>
  </TitlesOfParts>
  <Company/>
  <LinksUpToDate>false</LinksUpToDate>
  <CharactersWithSpaces>9733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Boxes of Evidence</dc:title>
  <dc:creator>VK3CFI</dc:creator>
  <cp:lastModifiedBy>VK3CFI</cp:lastModifiedBy>
  <cp:revision>5</cp:revision>
  <dcterms:created xsi:type="dcterms:W3CDTF">2011-08-16T21:43:00Z</dcterms:created>
  <dcterms:modified xsi:type="dcterms:W3CDTF">2011-08-16T22:21:00Z</dcterms:modified>
</cp:coreProperties>
</file>