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09" w:rsidRPr="00FE5D3B" w:rsidRDefault="00F70C09" w:rsidP="00F70C09">
      <w:pPr>
        <w:pStyle w:val="Heading1"/>
        <w:rPr>
          <w:rFonts w:ascii="Times New Roman" w:hAnsi="Times New Roman"/>
          <w:smallCaps/>
          <w:sz w:val="52"/>
          <w:szCs w:val="52"/>
        </w:rPr>
      </w:pPr>
      <w:r>
        <w:rPr>
          <w:rFonts w:ascii="Times New Roman" w:hAnsi="Times New Roman"/>
          <w:smallCaps/>
          <w:sz w:val="52"/>
          <w:szCs w:val="52"/>
        </w:rPr>
        <w:t>2011 Software Development</w:t>
      </w:r>
      <w:r w:rsidRPr="00FE5D3B">
        <w:rPr>
          <w:rFonts w:ascii="Times New Roman" w:hAnsi="Times New Roman"/>
          <w:smallCaps/>
          <w:sz w:val="52"/>
          <w:szCs w:val="52"/>
        </w:rPr>
        <w:t xml:space="preserve"> Unit 3</w:t>
      </w:r>
    </w:p>
    <w:p w:rsidR="00F70C09" w:rsidRPr="003A4178" w:rsidRDefault="00340E54" w:rsidP="00F70C09">
      <w:r>
        <w:pict>
          <v:line id="_x0000_s1026" style="position:absolute;z-index:251658240" from="-2.7pt,6.3pt" to="520.5pt,6.3pt" o:allowincell="f"/>
        </w:pict>
      </w:r>
      <w:r w:rsidR="00F70C09" w:rsidRPr="003A4178">
        <w:tab/>
      </w:r>
    </w:p>
    <w:p w:rsidR="00FF50DF" w:rsidRDefault="00F70C09" w:rsidP="00FF50DF">
      <w:pPr>
        <w:autoSpaceDE w:val="0"/>
        <w:autoSpaceDN w:val="0"/>
        <w:rPr>
          <w:rFonts w:ascii="HelveticaNeueLT-Roman" w:hAnsi="HelveticaNeueLT-Roman"/>
          <w:sz w:val="18"/>
          <w:szCs w:val="18"/>
        </w:rPr>
      </w:pPr>
      <w:r>
        <w:rPr>
          <w:b/>
          <w:bCs/>
        </w:rPr>
        <w:t>Outcome 2</w:t>
      </w:r>
      <w:r w:rsidRPr="00FE5D3B">
        <w:rPr>
          <w:b/>
          <w:bCs/>
        </w:rPr>
        <w:t>:</w:t>
      </w:r>
      <w:r w:rsidRPr="00FE5D3B">
        <w:tab/>
      </w:r>
      <w:r w:rsidR="00FF50DF" w:rsidRPr="00FF50DF">
        <w:t>Represent a software design and apply a range of functions and techniques using a programming language to develop a prototype solution to meet a specific need.</w:t>
      </w:r>
    </w:p>
    <w:p w:rsidR="00F70C09" w:rsidRDefault="00F70C09" w:rsidP="00F70C09">
      <w:pPr>
        <w:pStyle w:val="BodyTextIndent2"/>
        <w:ind w:left="1440" w:right="-22" w:hanging="1440"/>
      </w:pPr>
    </w:p>
    <w:p w:rsidR="00F70C09" w:rsidRPr="00FE5D3B" w:rsidRDefault="00F70C09" w:rsidP="00F70C09">
      <w:pPr>
        <w:pStyle w:val="BodyTextIndent2"/>
        <w:ind w:left="1440" w:right="-22" w:hanging="1440"/>
      </w:pPr>
    </w:p>
    <w:p w:rsidR="00F70C09" w:rsidRPr="00FE5D3B" w:rsidRDefault="00F70C09" w:rsidP="00F70C09">
      <w:pPr>
        <w:rPr>
          <w:rFonts w:ascii="Garamond" w:hAnsi="Garamond"/>
        </w:rPr>
      </w:pPr>
      <w:r>
        <w:t>Total Marks: 6</w:t>
      </w:r>
      <w:r w:rsidRPr="00FE5D3B">
        <w:t>0</w:t>
      </w:r>
    </w:p>
    <w:p w:rsidR="00F70C09" w:rsidRDefault="00F70C09" w:rsidP="00F70C09">
      <w:pPr>
        <w:rPr>
          <w:rFonts w:ascii="Garamond" w:hAnsi="Garamond"/>
          <w:sz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0"/>
        <w:gridCol w:w="13"/>
        <w:gridCol w:w="1419"/>
        <w:gridCol w:w="235"/>
        <w:gridCol w:w="3675"/>
      </w:tblGrid>
      <w:tr w:rsidR="00F70C09" w:rsidTr="00F70C09">
        <w:tc>
          <w:tcPr>
            <w:tcW w:w="2506" w:type="pct"/>
            <w:gridSpan w:val="2"/>
          </w:tcPr>
          <w:p w:rsidR="00F70C09" w:rsidRDefault="00F70C09" w:rsidP="000F60D9">
            <w:pPr>
              <w:pStyle w:val="Heading5"/>
            </w:pPr>
            <w:r>
              <w:t>Criteria</w:t>
            </w:r>
          </w:p>
        </w:tc>
        <w:tc>
          <w:tcPr>
            <w:tcW w:w="664" w:type="pct"/>
          </w:tcPr>
          <w:p w:rsidR="00F70C09" w:rsidRDefault="00F70C09" w:rsidP="000F60D9">
            <w:pPr>
              <w:pStyle w:val="Heading5"/>
              <w:jc w:val="center"/>
            </w:pPr>
            <w:r>
              <w:t>Allocated Marks</w:t>
            </w:r>
          </w:p>
        </w:tc>
        <w:tc>
          <w:tcPr>
            <w:tcW w:w="1831" w:type="pct"/>
            <w:gridSpan w:val="2"/>
          </w:tcPr>
          <w:p w:rsidR="00F70C09" w:rsidRDefault="00F70C09" w:rsidP="000F60D9">
            <w:pPr>
              <w:pStyle w:val="Heading5"/>
            </w:pPr>
            <w:r>
              <w:t>Teacher’s Comments</w:t>
            </w: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From the design specifications,</w:t>
            </w:r>
            <w:r>
              <w:br/>
              <w:t xml:space="preserve">a)   </w:t>
            </w:r>
            <w:r w:rsidRPr="00FA03DE">
              <w:t>sketch all the input and output screens or</w:t>
            </w:r>
            <w:r>
              <w:br/>
              <w:t xml:space="preserve">      </w:t>
            </w:r>
            <w:r w:rsidRPr="00FA03DE">
              <w:t>forms</w:t>
            </w:r>
            <w:r>
              <w:br/>
              <w:t xml:space="preserve">b)   write an algorithm to show any relevant </w:t>
            </w:r>
            <w:r>
              <w:br/>
              <w:t xml:space="preserve">      calculation modules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3</w:t>
            </w:r>
          </w:p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1831" w:type="pct"/>
            <w:gridSpan w:val="2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From the design specifications create a data dictionary to</w:t>
            </w:r>
            <w:r>
              <w:br/>
              <w:t>a)   define the data elements</w:t>
            </w:r>
            <w:r>
              <w:br/>
              <w:t>b)   represent the data structures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</w:p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831" w:type="pct"/>
            <w:gridSpan w:val="2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Create a complete set of evaluation criteria for evaluating the efficiency and effectiveness of the solution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6" w:type="pct"/>
            <w:gridSpan w:val="2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Design a Testing Table to test the program with contains an appropriate range of test data</w:t>
            </w:r>
          </w:p>
        </w:tc>
        <w:tc>
          <w:tcPr>
            <w:tcW w:w="664" w:type="pct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831" w:type="pct"/>
            <w:gridSpan w:val="2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0F60D9">
        <w:trPr>
          <w:trHeight w:val="272"/>
        </w:trPr>
        <w:tc>
          <w:tcPr>
            <w:tcW w:w="5000" w:type="pct"/>
            <w:gridSpan w:val="5"/>
            <w:vAlign w:val="center"/>
          </w:tcPr>
          <w:p w:rsidR="00F70C09" w:rsidRPr="00FE5D3B" w:rsidRDefault="00F70C09" w:rsidP="000F60D9">
            <w:pPr>
              <w:numPr>
                <w:ilvl w:val="0"/>
                <w:numId w:val="1"/>
              </w:numPr>
            </w:pPr>
            <w:r>
              <w:t>Use an appropriate programming language to:</w:t>
            </w:r>
          </w:p>
        </w:tc>
      </w:tr>
      <w:tr w:rsidR="00F70C09" w:rsidRPr="00195B1D" w:rsidTr="00F70C09">
        <w:trPr>
          <w:trHeight w:val="431"/>
        </w:trPr>
        <w:tc>
          <w:tcPr>
            <w:tcW w:w="2500" w:type="pct"/>
            <w:vAlign w:val="center"/>
          </w:tcPr>
          <w:p w:rsidR="00F70C09" w:rsidRPr="00195B1D" w:rsidRDefault="00F70C09" w:rsidP="000F60D9">
            <w:pPr>
              <w:numPr>
                <w:ilvl w:val="1"/>
                <w:numId w:val="2"/>
              </w:numPr>
            </w:pPr>
            <w:r>
              <w:t xml:space="preserve">develop an efficient and effective </w:t>
            </w:r>
            <w:r w:rsidRPr="00195B1D">
              <w:t xml:space="preserve">user interface </w:t>
            </w:r>
            <w:r>
              <w:t>that meets the users need</w:t>
            </w:r>
          </w:p>
        </w:tc>
        <w:tc>
          <w:tcPr>
            <w:tcW w:w="780" w:type="pct"/>
            <w:gridSpan w:val="3"/>
            <w:vAlign w:val="center"/>
          </w:tcPr>
          <w:p w:rsidR="00F70C09" w:rsidRPr="00195B1D" w:rsidRDefault="00F70C09" w:rsidP="000F60D9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1720" w:type="pct"/>
            <w:vAlign w:val="center"/>
          </w:tcPr>
          <w:p w:rsidR="00F70C09" w:rsidRPr="00195B1D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RPr="00195B1D" w:rsidTr="00F70C09">
        <w:trPr>
          <w:trHeight w:val="409"/>
        </w:trPr>
        <w:tc>
          <w:tcPr>
            <w:tcW w:w="2500" w:type="pct"/>
            <w:vAlign w:val="center"/>
          </w:tcPr>
          <w:p w:rsidR="00F70C09" w:rsidRPr="00195B1D" w:rsidRDefault="00F70C09" w:rsidP="000F60D9">
            <w:pPr>
              <w:numPr>
                <w:ilvl w:val="1"/>
                <w:numId w:val="2"/>
              </w:numPr>
            </w:pPr>
            <w:r>
              <w:t>use advanced data structures such as arrays, records and files as required</w:t>
            </w:r>
          </w:p>
        </w:tc>
        <w:tc>
          <w:tcPr>
            <w:tcW w:w="780" w:type="pct"/>
            <w:gridSpan w:val="3"/>
            <w:vAlign w:val="center"/>
          </w:tcPr>
          <w:p w:rsidR="00F70C09" w:rsidRPr="00195B1D" w:rsidRDefault="00F70C09" w:rsidP="000F60D9">
            <w:pPr>
              <w:spacing w:before="60" w:after="60"/>
              <w:jc w:val="center"/>
            </w:pPr>
            <w:r w:rsidRPr="00195B1D">
              <w:t>5</w:t>
            </w:r>
          </w:p>
        </w:tc>
        <w:tc>
          <w:tcPr>
            <w:tcW w:w="1720" w:type="pct"/>
            <w:vAlign w:val="center"/>
          </w:tcPr>
          <w:p w:rsidR="00F70C09" w:rsidRPr="00195B1D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1"/>
                <w:numId w:val="2"/>
              </w:numPr>
            </w:pPr>
            <w:proofErr w:type="gramStart"/>
            <w:r>
              <w:t>use</w:t>
            </w:r>
            <w:proofErr w:type="gramEnd"/>
            <w:r>
              <w:t xml:space="preserve"> program</w:t>
            </w:r>
            <w:r w:rsidRPr="00945747">
              <w:t xml:space="preserve"> </w:t>
            </w:r>
            <w:r>
              <w:t>control structures: selection, iteration and sequencing in a working module.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1"/>
                <w:numId w:val="2"/>
              </w:numPr>
            </w:pPr>
            <w:r>
              <w:t>create multiple modules to process the data in the arrays and files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F70C09">
            <w:pPr>
              <w:numPr>
                <w:ilvl w:val="1"/>
                <w:numId w:val="3"/>
              </w:numPr>
            </w:pPr>
            <w:proofErr w:type="gramStart"/>
            <w:r>
              <w:t>use</w:t>
            </w:r>
            <w:proofErr w:type="gramEnd"/>
            <w:r>
              <w:t xml:space="preserve"> meaningful object and variable names that follow relevant naming conventions. 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F70C09">
            <w:pPr>
              <w:numPr>
                <w:ilvl w:val="1"/>
                <w:numId w:val="3"/>
              </w:numPr>
            </w:pPr>
            <w:proofErr w:type="gramStart"/>
            <w:r>
              <w:t>write</w:t>
            </w:r>
            <w:proofErr w:type="gramEnd"/>
            <w:r>
              <w:t xml:space="preserve"> informative internal documentation.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1720" w:type="pct"/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numPr>
                <w:ilvl w:val="0"/>
                <w:numId w:val="1"/>
              </w:numPr>
            </w:pPr>
            <w:r>
              <w:t>Provide evidence that the module meets the design specifications by using suitable test data.</w:t>
            </w:r>
          </w:p>
          <w:p w:rsidR="00F70C09" w:rsidRDefault="00F70C09" w:rsidP="000F60D9"/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1720" w:type="pct"/>
            <w:tcBorders>
              <w:bottom w:val="single" w:sz="4" w:space="0" w:color="auto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  <w:tr w:rsidR="00F70C09" w:rsidTr="00F70C09">
        <w:trPr>
          <w:trHeight w:val="560"/>
        </w:trPr>
        <w:tc>
          <w:tcPr>
            <w:tcW w:w="2500" w:type="pct"/>
            <w:vAlign w:val="center"/>
          </w:tcPr>
          <w:p w:rsidR="00F70C09" w:rsidRDefault="00F70C09" w:rsidP="000F60D9">
            <w:pPr>
              <w:jc w:val="right"/>
            </w:pPr>
            <w:r>
              <w:t>Total:</w:t>
            </w:r>
          </w:p>
        </w:tc>
        <w:tc>
          <w:tcPr>
            <w:tcW w:w="780" w:type="pct"/>
            <w:gridSpan w:val="3"/>
            <w:vAlign w:val="center"/>
          </w:tcPr>
          <w:p w:rsidR="00F70C09" w:rsidRDefault="00F70C09" w:rsidP="000F60D9">
            <w:pPr>
              <w:jc w:val="center"/>
            </w:pPr>
            <w:r>
              <w:t>60</w:t>
            </w:r>
          </w:p>
        </w:tc>
        <w:tc>
          <w:tcPr>
            <w:tcW w:w="1720" w:type="pct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70C09" w:rsidRDefault="00F70C09" w:rsidP="000F60D9">
            <w:pPr>
              <w:rPr>
                <w:rFonts w:ascii="Garamond" w:hAnsi="Garamond"/>
                <w:lang w:val="en-US"/>
              </w:rPr>
            </w:pPr>
          </w:p>
        </w:tc>
      </w:tr>
    </w:tbl>
    <w:p w:rsidR="00BE2221" w:rsidRDefault="00BE2221"/>
    <w:sectPr w:rsidR="00BE2221" w:rsidSect="00F70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5F8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3A426B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D84F34"/>
    <w:multiLevelType w:val="hybridMultilevel"/>
    <w:tmpl w:val="A4AE1F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70C09"/>
    <w:rsid w:val="000C1F98"/>
    <w:rsid w:val="00115D42"/>
    <w:rsid w:val="001D499A"/>
    <w:rsid w:val="00340E54"/>
    <w:rsid w:val="004A0279"/>
    <w:rsid w:val="004F0BD1"/>
    <w:rsid w:val="0050370D"/>
    <w:rsid w:val="005E0DA3"/>
    <w:rsid w:val="00643536"/>
    <w:rsid w:val="00726321"/>
    <w:rsid w:val="008D599A"/>
    <w:rsid w:val="008E3B81"/>
    <w:rsid w:val="00935DC5"/>
    <w:rsid w:val="00A26FED"/>
    <w:rsid w:val="00AD785E"/>
    <w:rsid w:val="00B14EB4"/>
    <w:rsid w:val="00B43986"/>
    <w:rsid w:val="00BE2221"/>
    <w:rsid w:val="00CB265E"/>
    <w:rsid w:val="00CE0900"/>
    <w:rsid w:val="00D01865"/>
    <w:rsid w:val="00DB398C"/>
    <w:rsid w:val="00EC457C"/>
    <w:rsid w:val="00F70C09"/>
    <w:rsid w:val="00F733F7"/>
    <w:rsid w:val="00FF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70C09"/>
    <w:pPr>
      <w:keepNext/>
      <w:outlineLvl w:val="0"/>
    </w:pPr>
    <w:rPr>
      <w:rFonts w:ascii="Tahoma" w:hAnsi="Tahoma"/>
      <w:sz w:val="36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F70C09"/>
    <w:pPr>
      <w:keepNext/>
      <w:outlineLvl w:val="4"/>
    </w:pPr>
    <w:rPr>
      <w:rFonts w:ascii="Tahoma" w:hAnsi="Tahoma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0C09"/>
    <w:rPr>
      <w:rFonts w:ascii="Tahoma" w:eastAsia="Times New Roman" w:hAnsi="Tahoma" w:cs="Times New Roman"/>
      <w:sz w:val="36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F70C09"/>
    <w:rPr>
      <w:rFonts w:ascii="Tahoma" w:eastAsia="Times New Roman" w:hAnsi="Tahoma" w:cs="Times New Roman"/>
      <w:b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70C09"/>
    <w:pPr>
      <w:ind w:left="1350" w:hanging="1350"/>
    </w:pPr>
  </w:style>
  <w:style w:type="character" w:customStyle="1" w:styleId="BodyTextIndent2Char">
    <w:name w:val="Body Text Indent 2 Char"/>
    <w:basedOn w:val="DefaultParagraphFont"/>
    <w:link w:val="BodyTextIndent2"/>
    <w:rsid w:val="00F70C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Bendigo Senior Secondary College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Resources</dc:creator>
  <cp:lastModifiedBy>dhoward</cp:lastModifiedBy>
  <cp:revision>2</cp:revision>
  <dcterms:created xsi:type="dcterms:W3CDTF">2011-05-12T06:54:00Z</dcterms:created>
  <dcterms:modified xsi:type="dcterms:W3CDTF">2011-05-12T06:54:00Z</dcterms:modified>
</cp:coreProperties>
</file>