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A8" w:rsidRDefault="00164B6F" w:rsidP="004E2888">
      <w:pPr>
        <w:jc w:val="center"/>
        <w:rPr>
          <w:b/>
          <w:sz w:val="44"/>
          <w:szCs w:val="44"/>
        </w:rPr>
      </w:pPr>
      <w:r w:rsidRPr="002A58BB">
        <w:rPr>
          <w:b/>
          <w:sz w:val="44"/>
          <w:szCs w:val="44"/>
        </w:rPr>
        <w:t>Multiple Choices Algorithm</w:t>
      </w:r>
    </w:p>
    <w:p w:rsidR="004E2888" w:rsidRPr="004E2888" w:rsidRDefault="004E2888" w:rsidP="004E2888">
      <w:pPr>
        <w:jc w:val="center"/>
        <w:rPr>
          <w:b/>
          <w:sz w:val="32"/>
          <w:szCs w:val="32"/>
        </w:rPr>
      </w:pPr>
      <w:r w:rsidRPr="004E2888">
        <w:rPr>
          <w:b/>
          <w:sz w:val="32"/>
          <w:szCs w:val="32"/>
        </w:rPr>
        <w:t xml:space="preserve">Another in the </w:t>
      </w:r>
      <w:r w:rsidRPr="004E2888">
        <w:rPr>
          <w:b/>
          <w:i/>
          <w:sz w:val="32"/>
          <w:szCs w:val="32"/>
        </w:rPr>
        <w:t>Fun with Algorithms</w:t>
      </w:r>
      <w:r w:rsidRPr="004E2888">
        <w:rPr>
          <w:b/>
          <w:sz w:val="32"/>
          <w:szCs w:val="32"/>
        </w:rPr>
        <w:t xml:space="preserve"> series</w:t>
      </w:r>
    </w:p>
    <w:p w:rsidR="00164B6F" w:rsidRDefault="00164B6F">
      <w:r>
        <w:t xml:space="preserve">Stuff Pty Ltd sells stuff. The unit cost of the stuff varies according to the quantity ordered. Customers can order any number of items.  Stuff Pty Ltd </w:t>
      </w:r>
      <w:proofErr w:type="gramStart"/>
      <w:r>
        <w:t>use</w:t>
      </w:r>
      <w:proofErr w:type="gramEnd"/>
      <w:r>
        <w:t xml:space="preserve"> this scale:</w:t>
      </w:r>
    </w:p>
    <w:p w:rsidR="00164B6F" w:rsidRDefault="00164B6F" w:rsidP="00164B6F">
      <w:pPr>
        <w:spacing w:after="0"/>
      </w:pPr>
      <w:r>
        <w:t>1-9 items = $100 each</w:t>
      </w:r>
    </w:p>
    <w:p w:rsidR="00164B6F" w:rsidRDefault="00164B6F" w:rsidP="00164B6F">
      <w:pPr>
        <w:spacing w:after="0"/>
      </w:pPr>
      <w:r>
        <w:t>10-19 items = $97 each</w:t>
      </w:r>
    </w:p>
    <w:p w:rsidR="00164B6F" w:rsidRDefault="00164B6F" w:rsidP="00164B6F">
      <w:pPr>
        <w:spacing w:after="0"/>
      </w:pPr>
      <w:r>
        <w:t>20-29 items = $92 each</w:t>
      </w:r>
    </w:p>
    <w:p w:rsidR="00164B6F" w:rsidRDefault="00164B6F" w:rsidP="00164B6F">
      <w:pPr>
        <w:spacing w:after="0"/>
      </w:pPr>
      <w:r>
        <w:t>30-39 items = $88 each</w:t>
      </w:r>
    </w:p>
    <w:p w:rsidR="00164B6F" w:rsidRDefault="00164B6F" w:rsidP="00164B6F">
      <w:pPr>
        <w:spacing w:after="0"/>
      </w:pPr>
      <w:r>
        <w:t>40-49 items = $85 each</w:t>
      </w:r>
    </w:p>
    <w:p w:rsidR="00164B6F" w:rsidRDefault="00164B6F" w:rsidP="002A58BB">
      <w:pPr>
        <w:spacing w:after="0"/>
      </w:pPr>
      <w:r>
        <w:t>50 or more = $82 each</w:t>
      </w:r>
    </w:p>
    <w:p w:rsidR="002A58BB" w:rsidRDefault="002A58BB" w:rsidP="002A58BB">
      <w:pPr>
        <w:spacing w:after="0"/>
      </w:pPr>
    </w:p>
    <w:p w:rsidR="002A58BB" w:rsidRDefault="00164B6F">
      <w:r>
        <w:t xml:space="preserve">Task: </w:t>
      </w:r>
      <w:r w:rsidR="002A58BB">
        <w:t xml:space="preserve">using pseudocode, </w:t>
      </w:r>
      <w:r>
        <w:t xml:space="preserve">create an algorithm to calculate the unit cost of the items at different quantities. Then calculate a total cost with 10% GST added.  </w:t>
      </w:r>
    </w:p>
    <w:p w:rsidR="002A58BB" w:rsidRDefault="002A58BB">
      <w:r>
        <w:t>Convert the pseudocode into code.</w:t>
      </w:r>
    </w:p>
    <w:p w:rsidR="002A58BB" w:rsidRDefault="002A58BB">
      <w:r>
        <w:t>Create test data to fully test all aspects of the solution’s functionality.</w:t>
      </w:r>
    </w:p>
    <w:p w:rsidR="00164B6F" w:rsidRDefault="002A58BB">
      <w:r>
        <w:t xml:space="preserve">Note:  </w:t>
      </w:r>
      <w:r w:rsidR="00164B6F">
        <w:t>Input data need not be validated, and the interface can be very basic.</w:t>
      </w:r>
    </w:p>
    <w:p w:rsidR="00735C11" w:rsidRDefault="00735C11">
      <w:r>
        <w:br w:type="page"/>
      </w:r>
    </w:p>
    <w:p w:rsidR="00164B6F" w:rsidRPr="002A58BB" w:rsidRDefault="00164B6F">
      <w:pPr>
        <w:rPr>
          <w:b/>
        </w:rPr>
      </w:pPr>
      <w:r w:rsidRPr="002A58BB">
        <w:rPr>
          <w:b/>
        </w:rPr>
        <w:lastRenderedPageBreak/>
        <w:t>Sample VB2010 solution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Form1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' Multiple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options algorithm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' by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M.Kelly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10 May 2011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' Version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1.0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' To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Do Next: nil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btnCalc_</w:t>
      </w:r>
      <w:proofErr w:type="gramStart"/>
      <w:r>
        <w:rPr>
          <w:rFonts w:ascii="Consolas" w:hAnsi="Consolas" w:cs="Consolas"/>
          <w:sz w:val="19"/>
          <w:szCs w:val="19"/>
        </w:rPr>
        <w:t>Click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Object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EventArgs</w:t>
      </w:r>
      <w:proofErr w:type="spellEnd"/>
      <w:r>
        <w:rPr>
          <w:rFonts w:ascii="Consolas" w:hAnsi="Consolas" w:cs="Consolas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Handles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btnCalc.Click</w:t>
      </w:r>
      <w:proofErr w:type="spellEnd"/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Qty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Integer</w:t>
      </w:r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CInt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txtQty.Text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inctax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Single</w:t>
      </w:r>
      <w:r>
        <w:rPr>
          <w:rFonts w:ascii="Consolas" w:hAnsi="Consolas" w:cs="Consolas"/>
          <w:sz w:val="19"/>
          <w:szCs w:val="19"/>
        </w:rPr>
        <w:t xml:space="preserve"> = </w:t>
      </w:r>
      <w:proofErr w:type="gramStart"/>
      <w:r>
        <w:rPr>
          <w:rFonts w:ascii="Consolas" w:hAnsi="Consolas" w:cs="Consolas"/>
          <w:sz w:val="19"/>
          <w:szCs w:val="19"/>
        </w:rPr>
        <w:t xml:space="preserve">0  </w:t>
      </w:r>
      <w:r>
        <w:rPr>
          <w:rFonts w:ascii="Consolas" w:hAnsi="Consolas" w:cs="Consolas"/>
          <w:color w:val="008000"/>
          <w:sz w:val="19"/>
          <w:szCs w:val="19"/>
        </w:rPr>
        <w:t>'declare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and initialise in one hit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' deliberately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lacks validation of qty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sz w:val="19"/>
          <w:szCs w:val="19"/>
        </w:rPr>
        <w:t xml:space="preserve"> Qty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sz w:val="19"/>
          <w:szCs w:val="19"/>
        </w:rPr>
        <w:t xml:space="preserve"> 1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sz w:val="19"/>
          <w:szCs w:val="19"/>
        </w:rPr>
        <w:t xml:space="preserve"> 9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sz w:val="19"/>
          <w:szCs w:val="19"/>
        </w:rPr>
        <w:t>lblCostper.Text</w:t>
      </w:r>
      <w:proofErr w:type="spellEnd"/>
      <w:r>
        <w:rPr>
          <w:rFonts w:ascii="Consolas" w:hAnsi="Consolas" w:cs="Consolas"/>
          <w:sz w:val="19"/>
          <w:szCs w:val="19"/>
        </w:rPr>
        <w:t xml:space="preserve"> = 100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sz w:val="19"/>
          <w:szCs w:val="19"/>
        </w:rPr>
        <w:t xml:space="preserve"> 10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sz w:val="19"/>
          <w:szCs w:val="19"/>
        </w:rPr>
        <w:t xml:space="preserve"> 19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sz w:val="19"/>
          <w:szCs w:val="19"/>
        </w:rPr>
        <w:t>lblCostper.Text</w:t>
      </w:r>
      <w:proofErr w:type="spellEnd"/>
      <w:r>
        <w:rPr>
          <w:rFonts w:ascii="Consolas" w:hAnsi="Consolas" w:cs="Consolas"/>
          <w:sz w:val="19"/>
          <w:szCs w:val="19"/>
        </w:rPr>
        <w:t xml:space="preserve"> = 97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sz w:val="19"/>
          <w:szCs w:val="19"/>
        </w:rPr>
        <w:t xml:space="preserve"> 20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sz w:val="19"/>
          <w:szCs w:val="19"/>
        </w:rPr>
        <w:t xml:space="preserve"> 29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sz w:val="19"/>
          <w:szCs w:val="19"/>
        </w:rPr>
        <w:t>lblCostper.Text</w:t>
      </w:r>
      <w:proofErr w:type="spellEnd"/>
      <w:r>
        <w:rPr>
          <w:rFonts w:ascii="Consolas" w:hAnsi="Consolas" w:cs="Consolas"/>
          <w:sz w:val="19"/>
          <w:szCs w:val="19"/>
        </w:rPr>
        <w:t xml:space="preserve"> = 92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sz w:val="19"/>
          <w:szCs w:val="19"/>
        </w:rPr>
        <w:t xml:space="preserve"> 30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sz w:val="19"/>
          <w:szCs w:val="19"/>
        </w:rPr>
        <w:t xml:space="preserve"> 39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sz w:val="19"/>
          <w:szCs w:val="19"/>
        </w:rPr>
        <w:t>lblCostper.Text</w:t>
      </w:r>
      <w:proofErr w:type="spellEnd"/>
      <w:r>
        <w:rPr>
          <w:rFonts w:ascii="Consolas" w:hAnsi="Consolas" w:cs="Consolas"/>
          <w:sz w:val="19"/>
          <w:szCs w:val="19"/>
        </w:rPr>
        <w:t xml:space="preserve"> = 88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sz w:val="19"/>
          <w:szCs w:val="19"/>
        </w:rPr>
        <w:t xml:space="preserve"> 40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sz w:val="19"/>
          <w:szCs w:val="19"/>
        </w:rPr>
        <w:t xml:space="preserve"> 49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 w:rsidR="002A58BB"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 w:rsidR="002A58BB">
        <w:rPr>
          <w:rFonts w:ascii="Consolas" w:hAnsi="Consolas" w:cs="Consolas"/>
          <w:sz w:val="19"/>
          <w:szCs w:val="19"/>
        </w:rPr>
        <w:t>lblCostper.Text</w:t>
      </w:r>
      <w:proofErr w:type="spellEnd"/>
      <w:r w:rsidR="002A58BB">
        <w:rPr>
          <w:rFonts w:ascii="Consolas" w:hAnsi="Consolas" w:cs="Consolas"/>
          <w:sz w:val="19"/>
          <w:szCs w:val="19"/>
        </w:rPr>
        <w:t xml:space="preserve"> = 8</w:t>
      </w:r>
      <w:r>
        <w:rPr>
          <w:rFonts w:ascii="Consolas" w:hAnsi="Consolas" w:cs="Consolas"/>
          <w:sz w:val="19"/>
          <w:szCs w:val="19"/>
        </w:rPr>
        <w:t>5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Case Else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sz w:val="19"/>
          <w:szCs w:val="19"/>
        </w:rPr>
        <w:t>lblCostper.Text</w:t>
      </w:r>
      <w:proofErr w:type="spellEnd"/>
      <w:r>
        <w:rPr>
          <w:rFonts w:ascii="Consolas" w:hAnsi="Consolas" w:cs="Consolas"/>
          <w:sz w:val="19"/>
          <w:szCs w:val="19"/>
        </w:rPr>
        <w:t xml:space="preserve"> = 82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sz w:val="19"/>
          <w:szCs w:val="19"/>
        </w:rPr>
        <w:t>lblSubtotal.Text</w:t>
      </w:r>
      <w:proofErr w:type="spellEnd"/>
      <w:r>
        <w:rPr>
          <w:rFonts w:ascii="Consolas" w:hAnsi="Consolas" w:cs="Consolas"/>
          <w:sz w:val="19"/>
          <w:szCs w:val="19"/>
        </w:rPr>
        <w:t xml:space="preserve"> = Qty *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CInt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lblCostper.Text</w:t>
      </w:r>
      <w:proofErr w:type="spellEnd"/>
      <w:r>
        <w:rPr>
          <w:rFonts w:ascii="Consolas" w:hAnsi="Consolas" w:cs="Consolas"/>
          <w:sz w:val="19"/>
          <w:szCs w:val="19"/>
        </w:rPr>
        <w:t xml:space="preserve">)  </w:t>
      </w:r>
      <w:r>
        <w:rPr>
          <w:rFonts w:ascii="Consolas" w:hAnsi="Consolas" w:cs="Consolas"/>
          <w:color w:val="008000"/>
          <w:sz w:val="19"/>
          <w:szCs w:val="19"/>
        </w:rPr>
        <w:t>'using labels for output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</w:t>
      </w:r>
      <w:proofErr w:type="spellStart"/>
      <w:proofErr w:type="gramStart"/>
      <w:r>
        <w:rPr>
          <w:rFonts w:ascii="Consolas" w:hAnsi="Consolas" w:cs="Consolas"/>
          <w:color w:val="008000"/>
          <w:sz w:val="19"/>
          <w:szCs w:val="19"/>
        </w:rPr>
        <w:t>inctax</w:t>
      </w:r>
      <w:proofErr w:type="spellEnd"/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is here as a sample use of variables for calculations and 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using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labels just for display purposes.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'Using variables mean less converting back &amp; forth between text and number.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inctax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CInt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lblSubtotal.Text</w:t>
      </w:r>
      <w:proofErr w:type="spellEnd"/>
      <w:r>
        <w:rPr>
          <w:rFonts w:ascii="Consolas" w:hAnsi="Consolas" w:cs="Consolas"/>
          <w:sz w:val="19"/>
          <w:szCs w:val="19"/>
        </w:rPr>
        <w:t xml:space="preserve">) * 1.1           </w:t>
      </w:r>
      <w:r>
        <w:rPr>
          <w:rFonts w:ascii="Consolas" w:hAnsi="Consolas" w:cs="Consolas"/>
          <w:color w:val="008000"/>
          <w:sz w:val="19"/>
          <w:szCs w:val="19"/>
        </w:rPr>
        <w:t xml:space="preserve">'add GST  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'The final total is nicely formatted currency just to show how it's done.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'Nice formatting is not needed in U3O2.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sz w:val="19"/>
          <w:szCs w:val="19"/>
        </w:rPr>
        <w:t>lblIncTax.Text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proofErr w:type="gramStart"/>
      <w:r>
        <w:rPr>
          <w:rFonts w:ascii="Consolas" w:hAnsi="Consolas" w:cs="Consolas"/>
          <w:sz w:val="19"/>
          <w:szCs w:val="19"/>
        </w:rPr>
        <w:t>Format(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inctax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"$#,####.#0"</w:t>
      </w:r>
      <w:r>
        <w:rPr>
          <w:rFonts w:ascii="Consolas" w:hAnsi="Consolas" w:cs="Consolas"/>
          <w:sz w:val="19"/>
          <w:szCs w:val="19"/>
        </w:rPr>
        <w:t>)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Button1_</w:t>
      </w:r>
      <w:proofErr w:type="gramStart"/>
      <w:r>
        <w:rPr>
          <w:rFonts w:ascii="Consolas" w:hAnsi="Consolas" w:cs="Consolas"/>
          <w:sz w:val="19"/>
          <w:szCs w:val="19"/>
        </w:rPr>
        <w:t>Click(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Object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EventArgs</w:t>
      </w:r>
      <w:proofErr w:type="spellEnd"/>
      <w:r>
        <w:rPr>
          <w:rFonts w:ascii="Consolas" w:hAnsi="Consolas" w:cs="Consolas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Handles</w:t>
      </w:r>
      <w:r>
        <w:rPr>
          <w:rFonts w:ascii="Consolas" w:hAnsi="Consolas" w:cs="Consolas"/>
          <w:sz w:val="19"/>
          <w:szCs w:val="19"/>
        </w:rPr>
        <w:t xml:space="preserve"> Button1.Click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</w:p>
    <w:p w:rsidR="00164B6F" w:rsidRDefault="00164B6F" w:rsidP="00164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A58BB" w:rsidRDefault="002A58BB">
      <w:r>
        <w:br w:type="page"/>
      </w:r>
    </w:p>
    <w:p w:rsidR="002A58BB" w:rsidRDefault="002A58BB"/>
    <w:p w:rsidR="002A58BB" w:rsidRPr="002A58BB" w:rsidRDefault="002A58BB">
      <w:pPr>
        <w:rPr>
          <w:b/>
        </w:rPr>
      </w:pPr>
      <w:r w:rsidRPr="002A58BB">
        <w:rPr>
          <w:b/>
        </w:rPr>
        <w:t>Sample output</w:t>
      </w:r>
    </w:p>
    <w:p w:rsidR="002A58BB" w:rsidRDefault="002A58BB">
      <w:r>
        <w:t>Perhaps more decorative that it needs to be for U3O2, but I can’t abide messy interfaces.</w:t>
      </w:r>
    </w:p>
    <w:p w:rsidR="00164B6F" w:rsidRDefault="002A58BB">
      <w:r>
        <w:rPr>
          <w:noProof/>
          <w:lang w:eastAsia="en-AU"/>
        </w:rPr>
        <w:drawing>
          <wp:inline distT="0" distB="0" distL="0" distR="0">
            <wp:extent cx="3962400" cy="3771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B6F" w:rsidSect="005137A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368" w:rsidRDefault="00797368" w:rsidP="002A58BB">
      <w:pPr>
        <w:spacing w:after="0" w:line="240" w:lineRule="auto"/>
      </w:pPr>
      <w:r>
        <w:separator/>
      </w:r>
    </w:p>
  </w:endnote>
  <w:endnote w:type="continuationSeparator" w:id="0">
    <w:p w:rsidR="00797368" w:rsidRDefault="00797368" w:rsidP="002A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BB" w:rsidRPr="002A58BB" w:rsidRDefault="002A58BB" w:rsidP="002A58BB">
    <w:pPr>
      <w:pStyle w:val="Footer"/>
      <w:jc w:val="center"/>
      <w:rPr>
        <w:sz w:val="16"/>
      </w:rPr>
    </w:pPr>
    <w:fldSimple w:instr=" FILENAME   \* MERGEFORMAT ">
      <w:r w:rsidRPr="002A58BB">
        <w:rPr>
          <w:noProof/>
          <w:sz w:val="16"/>
        </w:rPr>
        <w:t>Document3</w:t>
      </w:r>
    </w:fldSimple>
    <w:r w:rsidRPr="002A58BB">
      <w:rPr>
        <w:sz w:val="16"/>
      </w:rPr>
      <w:t xml:space="preserve"> – Mark Kelly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368" w:rsidRDefault="00797368" w:rsidP="002A58BB">
      <w:pPr>
        <w:spacing w:after="0" w:line="240" w:lineRule="auto"/>
      </w:pPr>
      <w:r>
        <w:separator/>
      </w:r>
    </w:p>
  </w:footnote>
  <w:footnote w:type="continuationSeparator" w:id="0">
    <w:p w:rsidR="00797368" w:rsidRDefault="00797368" w:rsidP="002A5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B6F"/>
    <w:rsid w:val="00164B6F"/>
    <w:rsid w:val="002A58BB"/>
    <w:rsid w:val="004E2888"/>
    <w:rsid w:val="005137A8"/>
    <w:rsid w:val="00735C11"/>
    <w:rsid w:val="00797368"/>
    <w:rsid w:val="007B2C5A"/>
    <w:rsid w:val="00C3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8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5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8BB"/>
  </w:style>
  <w:style w:type="paragraph" w:styleId="Footer">
    <w:name w:val="footer"/>
    <w:basedOn w:val="Normal"/>
    <w:link w:val="FooterChar"/>
    <w:uiPriority w:val="99"/>
    <w:semiHidden/>
    <w:unhideWhenUsed/>
    <w:rsid w:val="002A5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Kelly</dc:creator>
  <cp:lastModifiedBy>Mark Kelly</cp:lastModifiedBy>
  <cp:revision>3</cp:revision>
  <dcterms:created xsi:type="dcterms:W3CDTF">2011-05-10T04:33:00Z</dcterms:created>
  <dcterms:modified xsi:type="dcterms:W3CDTF">2011-05-10T04:54:00Z</dcterms:modified>
</cp:coreProperties>
</file>