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6422B" w14:textId="179A02F0" w:rsidR="006A7678" w:rsidRDefault="005D3576">
      <w:pPr>
        <w:pBdr>
          <w:bottom w:val="single" w:sz="6" w:space="1" w:color="auto"/>
        </w:pBdr>
        <w:rPr>
          <w:b/>
          <w:sz w:val="24"/>
          <w:lang w:val="en-AU"/>
        </w:rPr>
      </w:pPr>
      <w:r w:rsidRPr="005D3576">
        <w:rPr>
          <w:b/>
          <w:sz w:val="24"/>
          <w:lang w:val="en-AU"/>
        </w:rPr>
        <w:t>Year 12 Inform</w:t>
      </w:r>
      <w:r w:rsidR="002F0991">
        <w:rPr>
          <w:b/>
          <w:sz w:val="24"/>
          <w:lang w:val="en-AU"/>
        </w:rPr>
        <w:t>ation Technology Applications</w:t>
      </w:r>
      <w:r w:rsidR="005209C7">
        <w:rPr>
          <w:b/>
          <w:sz w:val="24"/>
          <w:lang w:val="en-AU"/>
        </w:rPr>
        <w:t>: 2014</w:t>
      </w:r>
    </w:p>
    <w:p w14:paraId="53354B74" w14:textId="77777777" w:rsidR="005D3576" w:rsidRPr="005D3576" w:rsidRDefault="005D3576">
      <w:pPr>
        <w:rPr>
          <w:b/>
          <w:sz w:val="24"/>
          <w:lang w:val="en-AU"/>
        </w:rPr>
      </w:pPr>
    </w:p>
    <w:p w14:paraId="3E9C8732" w14:textId="77777777" w:rsidR="005D3576" w:rsidRDefault="005D3576">
      <w:pPr>
        <w:rPr>
          <w:lang w:val="en-AU"/>
        </w:rPr>
      </w:pPr>
    </w:p>
    <w:p w14:paraId="15FB4BC7" w14:textId="77777777" w:rsidR="005D3576" w:rsidRPr="005D3576" w:rsidRDefault="005D3576" w:rsidP="005D3576">
      <w:pPr>
        <w:shd w:val="clear" w:color="auto" w:fill="777777"/>
        <w:rPr>
          <w:rFonts w:ascii="Verdana" w:eastAsia="Times New Roman" w:hAnsi="Verdana" w:cs="Times New Roman"/>
          <w:color w:val="000000"/>
          <w:sz w:val="15"/>
          <w:szCs w:val="15"/>
          <w:lang w:val="en-AU" w:eastAsia="en-AU"/>
        </w:rPr>
      </w:pPr>
      <w:r w:rsidRPr="005D3576">
        <w:rPr>
          <w:rFonts w:ascii="Verdana" w:eastAsia="Times New Roman" w:hAnsi="Verdana" w:cs="Times New Roman"/>
          <w:color w:val="FFFFFF"/>
          <w:sz w:val="27"/>
          <w:szCs w:val="27"/>
          <w:lang w:val="en-AU" w:eastAsia="en-AU"/>
        </w:rPr>
        <w:t>Semester: 1 - Year Level: 12 Course Outline.</w:t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14:paraId="33A453EF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0A36D" w14:textId="77777777" w:rsidR="005D3576" w:rsidRDefault="005D3576" w:rsidP="005D3576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Cycle.</w:t>
            </w:r>
          </w:p>
          <w:p w14:paraId="6496D720" w14:textId="184A6910" w:rsidR="006B7949" w:rsidRPr="005D3576" w:rsidRDefault="006B7949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(2 Weeks)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7CB8F" w14:textId="77777777"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Learning Focus.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D8D3C3" w14:textId="77777777"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Learning Activities/Resources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0BD21" w14:textId="77777777"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Assessment.</w:t>
            </w:r>
          </w:p>
        </w:tc>
      </w:tr>
      <w:tr w:rsidR="005D3576" w:rsidRPr="005D3576" w14:paraId="0725F138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9AD43D4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1</w:t>
            </w:r>
          </w:p>
          <w:p w14:paraId="4234D376" w14:textId="071024FD" w:rsidR="006B7949" w:rsidRPr="005D3576" w:rsidRDefault="006B7949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1-2)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FA13553" w14:textId="6D9CAF83" w:rsidR="005D3576" w:rsidRPr="005D3576" w:rsidRDefault="005D3576" w:rsidP="005D3576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Web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Adobe-Dreamweaver</w:t>
            </w:r>
            <w:r w:rsidR="006B794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CS3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6879AB9" w14:textId="6E148A9C" w:rsidR="005D3576" w:rsidRPr="005D3576" w:rsidRDefault="005D3576" w:rsidP="00D66399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Adobe-Dreamweaver folio pieces. Location </w:t>
            </w:r>
            <w:r w:rsidR="00D663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Apps&gt;Learning Dreamweaver CS3</w:t>
            </w:r>
            <w:r w:rsidR="006B794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&gt;Module 1</w:t>
            </w:r>
            <w:r w:rsidR="00D663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D663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Textbook – Potts, Lawson, Keane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 w:rsidR="00D23A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 w:rsidR="00D23A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</w:t>
            </w:r>
            <w:r w:rsidR="00BA04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Nelson, CENGAGE Learning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1 - Networks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knowledge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types, purposes and functionality of websites that support information exchange within online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communities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types of networks and the functions of their key hardware and software components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capabilities of wired and wireless communications technology to support local and remote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communications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hardware and software requirements for setting up websites on servers, including operating system,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web server software, protocols, security and proxy servers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stages of the problem-solving methodology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types and purposes of online communities including social, work-based, project/interest-based that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support the purposes of collaboration, knowledge sharing and collective identity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needs of online community members that affect the nature of their websites, including access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requirements (open or closed)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non-technical constraints on website solutions, including privacy, copyright and human rights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requirements and social online protocols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elements that influence the functionality and appearance of websites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representing website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of web authoring software used to manipulate 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manual and electronic validation techniques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formats and conventions applied to websites in order to improve their effectiveness for intended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users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methods and techniques for testing that the solutions perform as intended.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9545943" w14:textId="0978DC62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Adobe-Dreamweaver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Key Knowledge </w:t>
            </w:r>
            <w:r w:rsidR="00181DA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–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Theory</w:t>
            </w:r>
          </w:p>
          <w:p w14:paraId="561360C3" w14:textId="77777777" w:rsidR="00181DAB" w:rsidRDefault="00181DAB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4073E9FD" w14:textId="77777777" w:rsidR="00181DAB" w:rsidRDefault="00181DAB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Test Your Knowledge Questions 1-51</w:t>
            </w:r>
          </w:p>
          <w:p w14:paraId="7B47A8DC" w14:textId="7AAD6C3D" w:rsidR="00181DAB" w:rsidRPr="005D3576" w:rsidRDefault="00181DAB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Pages 40-41</w:t>
            </w:r>
          </w:p>
        </w:tc>
      </w:tr>
    </w:tbl>
    <w:p w14:paraId="55A39708" w14:textId="39E45DE3"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14:paraId="10681687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167B2E3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2</w:t>
            </w:r>
          </w:p>
          <w:p w14:paraId="7FE5F5C1" w14:textId="7392306A" w:rsidR="006B7949" w:rsidRPr="005D3576" w:rsidRDefault="006B7949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3-4)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411E3E0" w14:textId="30E8CA11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Web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Adobe-Dreamweaver</w:t>
            </w:r>
            <w:r w:rsidR="006B794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CS3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D5FDE78" w14:textId="6B03C491" w:rsidR="005D3576" w:rsidRPr="005D3576" w:rsidRDefault="00181DAB" w:rsidP="005D3576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Adobe-Dreamweaver folio pieces. Location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Apps&gt;Learning Dreamweaver CS3</w:t>
            </w:r>
            <w:r w:rsidR="002079C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&gt;Module 2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Textbook – Potts, Lawson, Keane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 Nelson, CENGAGE Learning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2 - Online Communities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knowledge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organisations acquire data via websites, including 24-hour customer access, improved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efficiencies through direct data entry by customers, improvements in effectiveness and access to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global market economies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individuals and organisations supply data via websites, including purchasing of goods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and services, voting, social networking and exchanging information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used by organisations to acquire data on websites and reasons for their choice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used by organisations to protect the rights of individuals and organisations supplying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data, including security protocols and stating policies regarding privacy, shipping and returns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stages of the problem-solving methodology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purposes and structure of an RDBMS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naming conventions to support efficient use of an RDBMS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data types, including text (string), number, date/time, Boolean (true/false)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data formats used for display, including fixed decimal places, various date formats, 12 hour/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24 hour time, true/false, yes/no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 methodology for creating an RDBMS structure: identifying tables and fields; normalising tables,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defining data types and field sizes, identifying primary key and foreign key fields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ways in which normalisation can ensure the integrity of data in an RDBMS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describing data types, and the value of entity relationship (ER) diagrams for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representing the structure of an RDBMS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representing solutions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and techniques within an RDBMS to efficiently and effectively manipulate and validate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and techniques to retrieve required information through searching, sorting, filtering and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querying data sets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methods and techniques for testing that the solutions perform as intended.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EEDB8A3" w14:textId="62ED2EEE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Adobe-Dreamweaver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Key Knowledge </w:t>
            </w:r>
            <w:r w:rsidR="00181DA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–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Theory</w:t>
            </w:r>
          </w:p>
          <w:p w14:paraId="402E5B0B" w14:textId="77777777" w:rsidR="00181DAB" w:rsidRDefault="00181DAB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4D679521" w14:textId="183686D1" w:rsidR="00181DAB" w:rsidRDefault="00181DAB" w:rsidP="00181DAB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Test Your Knowledge Questions 1-31</w:t>
            </w:r>
          </w:p>
          <w:p w14:paraId="51E6701E" w14:textId="7EFAE844" w:rsidR="00181DAB" w:rsidRPr="005D3576" w:rsidRDefault="00181DAB" w:rsidP="00181DAB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Page 83</w:t>
            </w:r>
          </w:p>
        </w:tc>
      </w:tr>
    </w:tbl>
    <w:p w14:paraId="0434F48A" w14:textId="77777777"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14:paraId="6A308F1F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A584E97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3</w:t>
            </w:r>
          </w:p>
          <w:p w14:paraId="7E960E26" w14:textId="38CBC8E7" w:rsidR="006B7949" w:rsidRPr="005D3576" w:rsidRDefault="006B7949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5-6)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6E632DC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Web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Preparation for Unit 3 - Outcome 1</w:t>
            </w:r>
          </w:p>
          <w:p w14:paraId="083A0714" w14:textId="77777777" w:rsidR="002079C7" w:rsidRDefault="002079C7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5DA9B499" w14:textId="352E45FC" w:rsidR="002079C7" w:rsidRPr="005D3576" w:rsidRDefault="002079C7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Adobe Dreamweaver CS3 Modules 1 &amp;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28247E5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skills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These skills include the ability to: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identify types of websites suitable for different online communities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analyse online communities in order to identify solution requirements and technical and nontechnical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constraints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appropriate design tools to represent the functionality and appearance of prototype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websites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use web authoring software and select and apply suitable functions, methods, formats, conventions,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techniques and design elements to develop prototype websites that operate as intended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justify websites that suit the needs of different online communities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explain the technical requirements of the networks hosting the websites.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B0CEEC3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Theory - Key Skills</w:t>
            </w:r>
          </w:p>
        </w:tc>
      </w:tr>
      <w:tr w:rsidR="005D3576" w:rsidRPr="005D3576" w14:paraId="3DEC7749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CE71BC8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4</w:t>
            </w:r>
          </w:p>
          <w:p w14:paraId="63EF81D5" w14:textId="4921CE01" w:rsidR="006B7949" w:rsidRPr="005D3576" w:rsidRDefault="006B7949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 7-8)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654C5F5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Web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3 - Outcome 1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D3B3254" w14:textId="4B3FA578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case study, criteria sheet, authentication sheet. Location: </w:t>
            </w:r>
            <w:r w:rsidR="006B794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Apps&gt;Unit 3 Outcome 1&gt;</w:t>
            </w:r>
            <w:r w:rsidR="002079C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U3SAC1.doc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30690C3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Unit 3 - Outcome 1</w:t>
            </w:r>
          </w:p>
        </w:tc>
      </w:tr>
    </w:tbl>
    <w:p w14:paraId="33A8FB52" w14:textId="77777777"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14:paraId="5A0CDF9A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4B05864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5</w:t>
            </w:r>
          </w:p>
          <w:p w14:paraId="74BE3D6C" w14:textId="2C3BF2A9" w:rsidR="00C75F96" w:rsidRPr="005D3576" w:rsidRDefault="00C75F9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9-10)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14740C2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Organisations and data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MS-Office (Access)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58C3B4D" w14:textId="250BC25A" w:rsidR="005D3576" w:rsidRPr="005D3576" w:rsidRDefault="005D3576" w:rsidP="005D3576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MS-Office (Access) folio pieces. Location </w:t>
            </w:r>
            <w:r w:rsidR="00C75F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Apps&gt;Learning Microsoft Access 2010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C75F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Textbook – Potts, Lawson, Keane</w:t>
            </w:r>
            <w:r w:rsidR="00C75F9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 w:rsidR="00C75F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 w:rsidR="00C75F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 Nelson, CENGAGE Learning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3 - Data Management Tools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Knowledge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organisations acquire data via websites, including 24-hour customer access, improved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efficiencies through direct data entry by customers, improvements in effectiveness and access to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global market economies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individuals and organisations supply data via websites, including purchasing of goods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and services, voting, social networking and exchanging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used by organisations to acquire data on websites and reasons for their choice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used by organisations to protect the rights of individuals and organisations supplying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data, including security protocols and stating policies regarding privacy, shipping and returns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stages of the problem-solving methodology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purposes and structure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naming conventions to support efficient use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data types, including text (string), number, date/time, Boolean (true/false)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data formats used for display, including fixed decimal places, various date formats, 12 hour/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24 hour time, true/false, yes/no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 methodology for creating an RDBMS structure: identifying tables and fields; normalising tables,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defining data types and field sizes, identifying primary key and foreign key fields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ways in which normalisation can ensure the integrity of data in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describing data types, and the value of entity relationship (ER) diagrams for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representing the structure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representing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and techniques within an RDBMS to efficiently and effectively manipulate and validate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and techniques to retrieve required information through searching, sorting, filtering and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querying data sets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methods and techniques for testing that the solutions</w:t>
            </w:r>
            <w:r w:rsidR="00DF75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perform as intended.</w:t>
            </w:r>
            <w:r w:rsidR="00DF75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DF75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5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- Developing a Solution Using Database Software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28D41E9" w14:textId="2ACA36F2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MS-Office (Access)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Key Knowledge </w:t>
            </w:r>
            <w:r w:rsidR="00C75F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–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Theory</w:t>
            </w:r>
          </w:p>
          <w:p w14:paraId="3CEC4DDF" w14:textId="77777777" w:rsidR="00C75F96" w:rsidRDefault="00C75F9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E7C8020" w14:textId="072330C7" w:rsidR="00C75F96" w:rsidRDefault="00C75F96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Test Your Knowledge Questions 1-21</w:t>
            </w:r>
          </w:p>
          <w:p w14:paraId="2ED0638E" w14:textId="77777777" w:rsidR="00C75F96" w:rsidRDefault="00C75F96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Page 122</w:t>
            </w:r>
          </w:p>
          <w:p w14:paraId="0B880612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7C5D9EF3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EA7DC3F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78B91C0C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7075FD48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798295FC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1C0D4DE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7DB306E9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581D16AC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EFBB267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48F8052A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DEAFDE3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B1AE14D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01424049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5A8E6FE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1BB27A24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9046A2E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96A3BE8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B88FAE9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010EAF5D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B6A39DC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53A73CF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4E7984BB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6E5E8CB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5D207049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408097BB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049BA66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4780B03F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EF64EE2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3A3D0074" w14:textId="77777777" w:rsidR="00DF757E" w:rsidRDefault="00DF757E" w:rsidP="00C75F9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43D64D0" w14:textId="77777777" w:rsidR="00DF757E" w:rsidRDefault="00DF757E" w:rsidP="00DF757E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2513908" w14:textId="77777777" w:rsidR="00DF757E" w:rsidRDefault="00DF757E" w:rsidP="00DF757E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105CDF5" w14:textId="77777777" w:rsidR="00DF757E" w:rsidRDefault="00DF757E" w:rsidP="00DF757E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51473F80" w14:textId="77777777" w:rsidR="00DF757E" w:rsidRDefault="00DF757E" w:rsidP="00DF757E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Test Your Knowledge Questions 1-19</w:t>
            </w:r>
          </w:p>
          <w:p w14:paraId="4FCBD73B" w14:textId="355BF7C7" w:rsidR="00DF757E" w:rsidRPr="005D3576" w:rsidRDefault="00DF757E" w:rsidP="00DF757E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Page 190</w:t>
            </w:r>
          </w:p>
        </w:tc>
      </w:tr>
    </w:tbl>
    <w:p w14:paraId="3AEB09BC" w14:textId="77777777"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14:paraId="505382EE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EDF3D0C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6</w:t>
            </w:r>
          </w:p>
          <w:p w14:paraId="65E155A0" w14:textId="1535CD67" w:rsidR="00DF757E" w:rsidRPr="005D3576" w:rsidRDefault="00DF757E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11-12)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09EBD49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Organisations and data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Preparation for Unit 3 -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4D04B0C" w14:textId="35FAB085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skills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These skills include the ability to: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explain reasons why data is acquired and supplied via websites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propose techniques for acquiring data via websites and for protecting the rights of 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providers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design tools and techniques for describing data types and representing the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functionality of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use RDBMS functions and techniques to manipulate and validate 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apply functions and techniques to construct queries that efficiently retrieve required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testing methods and techniques to confirm w</w:t>
            </w:r>
            <w:r w:rsidR="00DF75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hether the solutions operate as 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intended.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D52B36F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Theory - Key Skills</w:t>
            </w:r>
          </w:p>
          <w:p w14:paraId="18BAA75B" w14:textId="77777777" w:rsidR="00DF757E" w:rsidRDefault="00DF757E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35DBE7AC" w14:textId="6894C82D" w:rsidR="00DF757E" w:rsidRPr="005D3576" w:rsidRDefault="00DF757E" w:rsidP="00DF757E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</w:p>
        </w:tc>
      </w:tr>
      <w:tr w:rsidR="005D3576" w:rsidRPr="005D3576" w14:paraId="2DB19F66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8AB4D61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7</w:t>
            </w:r>
          </w:p>
          <w:p w14:paraId="2ED2CF4F" w14:textId="5EC475C7" w:rsidR="00DF757E" w:rsidRPr="005D3576" w:rsidRDefault="00DF757E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13-14)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867E449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Organisations and data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3 -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4ADB582" w14:textId="046CBDCB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case study, criteria sheet, authentication sheet. Location: </w:t>
            </w:r>
            <w:r w:rsidR="00DF75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Apps&gt;Unit 3 Outcome 2&gt;U3SAC2.doc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7193922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Unit 3 - Outcome 2</w:t>
            </w:r>
          </w:p>
        </w:tc>
      </w:tr>
      <w:tr w:rsidR="005D3576" w:rsidRPr="005D3576" w14:paraId="4C5E8B19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23CE1ED" w14:textId="4F220FB3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8</w:t>
            </w:r>
            <w:r w:rsidR="001C42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(Weeks 15-16)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4B3FAB8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Revision of Unit 3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7A63278" w14:textId="5A993B3B" w:rsidR="005D3576" w:rsidRPr="005D3576" w:rsidRDefault="001C429A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Textbook – Potts, Lawson, Keane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 Nelson, CENGAGE Learning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DEB0653" w14:textId="53087C25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Online Quiz</w:t>
            </w:r>
            <w:r w:rsidR="001C42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z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es, What you should know</w:t>
            </w:r>
            <w:r w:rsidR="001C42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Summaries &amp; Glossary.</w:t>
            </w:r>
          </w:p>
        </w:tc>
      </w:tr>
    </w:tbl>
    <w:p w14:paraId="620B1BF7" w14:textId="77777777"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14:paraId="3B2C8770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D32893E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9</w:t>
            </w:r>
          </w:p>
          <w:p w14:paraId="5F3CC36C" w14:textId="76C7FBCB" w:rsidR="008F282C" w:rsidRPr="005D3576" w:rsidRDefault="008F282C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17-18)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921E744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[Unit 4]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Area of Study 1 - Spreadsheet software &amp; Web authoring or multimedia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MS-Office (Excel)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4B1FE28" w14:textId="7419B835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MS-Office (Excel) folio pieces. </w:t>
            </w:r>
            <w:r w:rsidR="008F282C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Location </w:t>
            </w:r>
            <w:r w:rsidR="008F2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Apps&gt;Learning Microsoft Excel 2010</w:t>
            </w:r>
            <w:r w:rsidR="008F2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790E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Textbook – Potts, Lawson, Keane</w:t>
            </w:r>
            <w:r w:rsidR="00790E82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 w:rsidR="00790E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 w:rsidR="00790E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 Nelson, CENGAGE Learning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4 - Organisations and Information Needs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knowledge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types of goals of organisations and information systems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role of components of information systems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characteristics of strategic, tactical and operational decisions made in organisations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stages of the problem-solving methodology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problem-solving activities relating to the analysis of ongoing information problems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representing the functionality and appearance of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criteria for evaluating the efficiency and effectiveness of solutions to ongoing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problems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functions, techniques and procedures for efficiently and effectively manipulating data using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an RDBMS or spreadsheet software, including the application of formats and conventions, the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validation of data and the management of files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for testing solutions and user acceptance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strategies for evaluating the extent to which solutions meet organisations%u2019 needs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content and types of onscreen user documentation, including quick start guide, tutorial, content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sensitive help and manual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characteristics of efficient and effective user interfaces and information architecture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functions, techniques and procedures for efficiently and effectively manipulating data using web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authoring or multimedia authoring software.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151644D" w14:textId="5967C6EB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MS-Office (Excel)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Key Knowledge </w:t>
            </w:r>
            <w:r w:rsidR="00790E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–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Theory</w:t>
            </w:r>
          </w:p>
          <w:p w14:paraId="7D471CBA" w14:textId="77777777" w:rsidR="00790E82" w:rsidRDefault="00790E82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2C261956" w14:textId="3D44DB2B" w:rsidR="00790E82" w:rsidRDefault="00790E82" w:rsidP="00790E82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Test Your Knowledge Questions 1-34</w:t>
            </w:r>
          </w:p>
          <w:p w14:paraId="1B70384C" w14:textId="50A4EA8A" w:rsidR="00790E82" w:rsidRPr="005D3576" w:rsidRDefault="00790E82" w:rsidP="00790E82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Page 150</w:t>
            </w:r>
          </w:p>
        </w:tc>
      </w:tr>
    </w:tbl>
    <w:p w14:paraId="3654A6A2" w14:textId="77777777" w:rsidR="005D3576" w:rsidRDefault="005D3576">
      <w:pPr>
        <w:rPr>
          <w:lang w:val="en-AU"/>
        </w:rPr>
      </w:pPr>
    </w:p>
    <w:p w14:paraId="6889719C" w14:textId="77777777" w:rsidR="005D3576" w:rsidRDefault="005D3576">
      <w:pPr>
        <w:rPr>
          <w:lang w:val="en-AU"/>
        </w:rPr>
      </w:pPr>
    </w:p>
    <w:p w14:paraId="7BD868ED" w14:textId="77777777" w:rsidR="005D3576" w:rsidRDefault="005D3576">
      <w:pPr>
        <w:rPr>
          <w:lang w:val="en-AU"/>
        </w:rPr>
      </w:pPr>
      <w:r>
        <w:rPr>
          <w:lang w:val="en-AU"/>
        </w:rPr>
        <w:br w:type="page"/>
      </w:r>
    </w:p>
    <w:p w14:paraId="383E4495" w14:textId="77777777" w:rsidR="005D3576" w:rsidRPr="005D3576" w:rsidRDefault="005D3576" w:rsidP="005D3576">
      <w:pPr>
        <w:shd w:val="clear" w:color="auto" w:fill="777777"/>
        <w:rPr>
          <w:rFonts w:ascii="Verdana" w:eastAsia="Times New Roman" w:hAnsi="Verdana" w:cs="Times New Roman"/>
          <w:color w:val="000000"/>
          <w:sz w:val="15"/>
          <w:szCs w:val="15"/>
          <w:lang w:val="en-AU" w:eastAsia="en-AU"/>
        </w:rPr>
      </w:pPr>
      <w:r w:rsidRPr="005D3576">
        <w:rPr>
          <w:rFonts w:ascii="Verdana" w:eastAsia="Times New Roman" w:hAnsi="Verdana" w:cs="Times New Roman"/>
          <w:color w:val="FFFFFF"/>
          <w:sz w:val="27"/>
          <w:szCs w:val="27"/>
          <w:lang w:val="en-AU" w:eastAsia="en-AU"/>
        </w:rPr>
        <w:lastRenderedPageBreak/>
        <w:t>Semester: 2 - Year Level: 12 Course Outline.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8"/>
        <w:gridCol w:w="2749"/>
        <w:gridCol w:w="7618"/>
        <w:gridCol w:w="1355"/>
      </w:tblGrid>
      <w:tr w:rsidR="005D3576" w:rsidRPr="005D3576" w14:paraId="774238EC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9E4F7" w14:textId="77777777"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Cycle.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31B399" w14:textId="77777777"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Learning Focus.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39C38" w14:textId="77777777"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Learning Activities/Resources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CED8E" w14:textId="77777777"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Assessment.</w:t>
            </w:r>
          </w:p>
        </w:tc>
      </w:tr>
      <w:tr w:rsidR="005D3576" w:rsidRPr="005D3576" w14:paraId="2A4B3DEF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35906B4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1</w:t>
            </w:r>
          </w:p>
          <w:p w14:paraId="428EBBDB" w14:textId="0962E762" w:rsidR="00CA4956" w:rsidRPr="005D3576" w:rsidRDefault="00CA495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19-20)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8C99FCA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Spreadsheet software &amp; Web authoring or multimedia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MS-Office (Excel)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A04036A" w14:textId="7A640101" w:rsidR="005D3576" w:rsidRPr="005D3576" w:rsidRDefault="00790E82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MS-Office (Excel) folio pieces. Location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Apps&gt;Learning Microsoft Excel 2010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Textbook – Potts, Lawson, Keane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 Nelson, CENGAGE Learning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6 - Developing a Solution Using Spreadsheet Software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F719766" w14:textId="3FC34092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MS-Office (Excel)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Key Knowledge </w:t>
            </w:r>
            <w:r w:rsidR="00790E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–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Theory</w:t>
            </w:r>
          </w:p>
          <w:p w14:paraId="188E6732" w14:textId="77777777" w:rsidR="00790E82" w:rsidRDefault="00790E82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3ACB238" w14:textId="06342540" w:rsidR="00790E82" w:rsidRDefault="00790E82" w:rsidP="00790E82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Test Your Knowledge Questions 1-22</w:t>
            </w:r>
          </w:p>
          <w:p w14:paraId="3703DD3D" w14:textId="3C9D9513" w:rsidR="00790E82" w:rsidRPr="005D3576" w:rsidRDefault="00790E82" w:rsidP="00790E82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Page 224</w:t>
            </w:r>
          </w:p>
        </w:tc>
      </w:tr>
      <w:tr w:rsidR="005D3576" w:rsidRPr="005D3576" w14:paraId="56DDF045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25352B9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2</w:t>
            </w:r>
          </w:p>
          <w:p w14:paraId="2393CC53" w14:textId="41995EEB" w:rsidR="00CA4956" w:rsidRPr="005D3576" w:rsidRDefault="00CA495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21-22)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8123F1A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Spreadsheet software &amp; Web authoring or multimedia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Preparation for Unit 4 - Outcome 1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F0BB610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skills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These skills include the ability to: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identify how information systems enable the creation of information needed by organisations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analyse current practices in order to identify the requirements, constraints and scope of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appropriate design tools to represent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determine criteria to evaluate the quality of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use an RDBMS or spreadsheet software and apply suitable functions, formats, conventions and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 validation techniques to develop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use web authoring or multimedia authoring software to create onscreen user documentation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testing methods and techniques to confirm whether the solutions operate as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intended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propose strategies and apply criteria to evaluate the extent to which solutions and user documentation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meet the information needs of organisations.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F547A20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Theory - Key Skills</w:t>
            </w:r>
          </w:p>
        </w:tc>
      </w:tr>
      <w:tr w:rsidR="005D3576" w:rsidRPr="005D3576" w14:paraId="0E1E5B28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3DB43CD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3</w:t>
            </w:r>
          </w:p>
          <w:p w14:paraId="1B576E52" w14:textId="7DC4CE8F" w:rsidR="00CA4956" w:rsidRPr="005D3576" w:rsidRDefault="00CA495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23-24)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42FFECF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Spreadsheet software &amp; Web authoring or multimedia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4 - Outcome 1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04EF576" w14:textId="2F2B6A28" w:rsidR="005D3576" w:rsidRPr="005D3576" w:rsidRDefault="005D3576" w:rsidP="00790E82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case study, criteria sheet, authentication sheet. </w:t>
            </w:r>
            <w:r w:rsidR="00790E82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Location: </w:t>
            </w:r>
            <w:r w:rsidR="00790E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Apps&gt;Unit 4 Outcome 1&gt;U4SAC1.doc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02B746E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Unit 4 - Outcome 1</w:t>
            </w:r>
          </w:p>
        </w:tc>
      </w:tr>
    </w:tbl>
    <w:p w14:paraId="3D9BD40A" w14:textId="77777777" w:rsidR="005D3576" w:rsidRDefault="005D3576">
      <w:r>
        <w:br w:type="page"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8"/>
        <w:gridCol w:w="2749"/>
        <w:gridCol w:w="7618"/>
        <w:gridCol w:w="1355"/>
      </w:tblGrid>
      <w:tr w:rsidR="005D3576" w:rsidRPr="005D3576" w14:paraId="4F1D7E17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23541E8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4</w:t>
            </w:r>
          </w:p>
          <w:p w14:paraId="1E225A8D" w14:textId="502E21CB" w:rsidR="00CA4956" w:rsidRPr="005D3576" w:rsidRDefault="00CA495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25-26)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6F8A1AD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Information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4 -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B5F2425" w14:textId="0D5C542F" w:rsidR="005D3576" w:rsidRPr="005D3576" w:rsidRDefault="00790E82" w:rsidP="005D3576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Textbook – Potts, Lawson, Keane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 Nelson, CENGAGE Learning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7 - Information Management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knowledge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data and information are important to organisations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key legislation that affects how organisations control the storage, communication and disposal of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their data and information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threats to the integrity and security of data and information stored, communicated and disposed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of by organisations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procedures and equipment for preventing unauthorised access to data and information and for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minimising the loss of data accessed by authorised and unauthorised users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the advantages and disadvantages of using cloud computing for storing, communicating and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disposing of data and information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ethical dilemmas arising from information management strategies used by organisations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strategies for resolving legal, ethical and social tensions between stakeholders arising from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information management strategies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possible consequences for organisations of the violation of, or failure to follow, security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measures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disaster recovery strategies and the testing of these strategies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criteria for evaluating the effectiveness of information management strategies.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9406D38" w14:textId="4ECEFD1B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Key Knowledge </w:t>
            </w:r>
            <w:r w:rsidR="00790E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–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Theory</w:t>
            </w:r>
          </w:p>
          <w:p w14:paraId="75D0C235" w14:textId="77777777" w:rsidR="00790E82" w:rsidRDefault="00790E82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64B75D71" w14:textId="77777777" w:rsidR="00790E82" w:rsidRDefault="00790E82" w:rsidP="00790E82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Test Your Knowledge Questions 1-22</w:t>
            </w:r>
          </w:p>
          <w:p w14:paraId="7BFA5F0D" w14:textId="6FF1CA36" w:rsidR="00790E82" w:rsidRPr="005D3576" w:rsidRDefault="00790E82" w:rsidP="00790E82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Page 281</w:t>
            </w:r>
          </w:p>
        </w:tc>
      </w:tr>
      <w:tr w:rsidR="005D3576" w:rsidRPr="005D3576" w14:paraId="65DCAA37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4D351A7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</w:t>
            </w:r>
          </w:p>
          <w:p w14:paraId="397B28AC" w14:textId="09F0232D" w:rsidR="00CA4956" w:rsidRPr="005D3576" w:rsidRDefault="00CA495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(Weeks 27-28)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4D4330A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Information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Preparation for Unit 4 -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BB6D755" w14:textId="34377F0F" w:rsidR="005D3576" w:rsidRPr="005D3576" w:rsidRDefault="00790E82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Textbook – Potts, Lawson, Keane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 Nelson, CENGAGE Learning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8 - Security and Ethical Considerations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="005D3576" w:rsidRPr="005209C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val="en-AU" w:eastAsia="en-AU"/>
              </w:rPr>
              <w:t>Key skills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These skills include the ability to: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explain why particular information management strategies are used by organisations to monitor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and control their data and information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discuss the nature of particular threats to the integrity and security of data and information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discuss possible consequences of ineffective information management strategies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propose strategies to minimise tensions between stakeholders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propose and apply criteria to evaluate the effectiveness of information management strategies</w:t>
            </w:r>
            <w:r w:rsidR="005D3576"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recommend information management strategies to improve current practices.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12F685F" w14:textId="52C52B5F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Key Skills </w:t>
            </w:r>
            <w:r w:rsidR="00790E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–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Theory</w:t>
            </w:r>
          </w:p>
          <w:p w14:paraId="711DB2E0" w14:textId="77777777" w:rsidR="00790E82" w:rsidRDefault="00790E82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</w:p>
          <w:p w14:paraId="1B6433A3" w14:textId="73C8F04E" w:rsidR="00790E82" w:rsidRDefault="00790E82" w:rsidP="00790E82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</w:t>
            </w:r>
            <w:r w:rsidR="00CA49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 Your Knowledge Questions 1-64</w:t>
            </w:r>
          </w:p>
          <w:p w14:paraId="506FA368" w14:textId="1165A2EF" w:rsidR="00790E82" w:rsidRPr="005D3576" w:rsidRDefault="00790E82" w:rsidP="00790E82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Pa</w:t>
            </w:r>
            <w:r w:rsidR="00CA49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ge 223-224</w:t>
            </w:r>
          </w:p>
        </w:tc>
      </w:tr>
      <w:tr w:rsidR="005D3576" w:rsidRPr="005D3576" w14:paraId="673D85B6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D7AED39" w14:textId="1B07E27E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6</w:t>
            </w:r>
            <w:r w:rsidR="00CA49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(Weeks 29-30)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FEB9D77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Information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4 -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D04BE71" w14:textId="2F1501C7" w:rsidR="005D3576" w:rsidRPr="005D3576" w:rsidRDefault="00CA495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Teacher generated case study, criteria sheet, authentication sheet. Location: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Student Shared&gt;Yr12&gt;IT Apps&gt;Unit 4 Outcome 2&gt;U4SAC2.doc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A0AB138" w14:textId="77777777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Unit 4 - Outcome 2</w:t>
            </w:r>
          </w:p>
        </w:tc>
      </w:tr>
      <w:tr w:rsidR="005D3576" w:rsidRPr="005D3576" w14:paraId="07553F5A" w14:textId="77777777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E3F8530" w14:textId="1888B53F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7</w:t>
            </w:r>
            <w:r w:rsidR="00CA49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(Weeks 31-32)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EF53E0D" w14:textId="77777777" w:rsidR="005D3576" w:rsidRDefault="005D3576" w:rsidP="005D3576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Revision of Unit 4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Exam </w:t>
            </w:r>
            <w:proofErr w:type="gram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Preparation</w:t>
            </w:r>
            <w:proofErr w:type="gramEnd"/>
            <w:r w:rsidR="00CA49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(Past Exams 2012, 2011 etc..)</w:t>
            </w:r>
          </w:p>
          <w:p w14:paraId="25E555C2" w14:textId="3E349C32" w:rsidR="00CA4956" w:rsidRPr="005D3576" w:rsidRDefault="00CA495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Study Design Glossary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A17CCB7" w14:textId="63B7360C" w:rsidR="005D3576" w:rsidRPr="005D3576" w:rsidRDefault="00CA495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Textbook – Potts, Lawson, Keane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IT Appli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cations VCE Units 3 &amp; 4, </w:t>
            </w:r>
            <w:r w:rsidR="009B713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5th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edition, Nelson, CENGAGE Learning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E156F22" w14:textId="69DFEF89"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Online Quiz</w:t>
            </w:r>
            <w:r w:rsidR="00CA49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z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es, What you should know</w:t>
            </w:r>
            <w:r w:rsidR="00CA49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 Summaries &amp; Glossary.</w:t>
            </w:r>
          </w:p>
        </w:tc>
      </w:tr>
    </w:tbl>
    <w:p w14:paraId="6C6C048F" w14:textId="315A460D" w:rsidR="005D3576" w:rsidRPr="005D3576" w:rsidRDefault="005D3576" w:rsidP="005209C7">
      <w:pPr>
        <w:rPr>
          <w:lang w:val="en-AU"/>
        </w:rPr>
      </w:pPr>
      <w:bookmarkStart w:id="0" w:name="_GoBack"/>
      <w:bookmarkEnd w:id="0"/>
    </w:p>
    <w:sectPr w:rsidR="005D3576" w:rsidRPr="005D3576" w:rsidSect="005D35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6"/>
    <w:rsid w:val="00181DAB"/>
    <w:rsid w:val="001C429A"/>
    <w:rsid w:val="002079C7"/>
    <w:rsid w:val="002F0991"/>
    <w:rsid w:val="005209C7"/>
    <w:rsid w:val="005D3576"/>
    <w:rsid w:val="006A7678"/>
    <w:rsid w:val="006B7949"/>
    <w:rsid w:val="00790E82"/>
    <w:rsid w:val="008F282C"/>
    <w:rsid w:val="009B7132"/>
    <w:rsid w:val="00B01A29"/>
    <w:rsid w:val="00BA04B3"/>
    <w:rsid w:val="00C75F96"/>
    <w:rsid w:val="00CA4956"/>
    <w:rsid w:val="00D23A2F"/>
    <w:rsid w:val="00D66399"/>
    <w:rsid w:val="00DA46F7"/>
    <w:rsid w:val="00D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86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29"/>
    <w:rPr>
      <w:rFonts w:ascii="Arial" w:eastAsiaTheme="minorEastAsia" w:hAnsi="Arial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F7"/>
    <w:rPr>
      <w:rFonts w:ascii="Cambria" w:hAnsi="Cambria" w:cs="Times New Roman"/>
      <w:sz w:val="24"/>
      <w:szCs w:val="24"/>
      <w:lang w:val="en-US"/>
    </w:rPr>
  </w:style>
  <w:style w:type="paragraph" w:customStyle="1" w:styleId="ArialNarrow10">
    <w:name w:val="Arial Narrow 10"/>
    <w:basedOn w:val="NoSpacing"/>
    <w:link w:val="ArialNarrow10Char"/>
    <w:qFormat/>
    <w:rsid w:val="00B01A29"/>
    <w:rPr>
      <w:rFonts w:ascii="Arial" w:hAnsi="Arial" w:cstheme="minorBidi"/>
      <w:sz w:val="20"/>
      <w:szCs w:val="20"/>
      <w:lang w:val="en" w:eastAsia="en-AU"/>
    </w:rPr>
  </w:style>
  <w:style w:type="character" w:customStyle="1" w:styleId="ArialNarrow10Char">
    <w:name w:val="Arial Narrow 10 Char"/>
    <w:basedOn w:val="DefaultParagraphFont"/>
    <w:link w:val="ArialNarrow10"/>
    <w:rsid w:val="00B01A29"/>
    <w:rPr>
      <w:rFonts w:ascii="Arial" w:hAnsi="Arial"/>
      <w:sz w:val="20"/>
      <w:szCs w:val="20"/>
      <w:lang w:val="en" w:eastAsia="en-AU"/>
    </w:rPr>
  </w:style>
  <w:style w:type="character" w:styleId="Hyperlink">
    <w:name w:val="Hyperlink"/>
    <w:basedOn w:val="DefaultParagraphFont"/>
    <w:uiPriority w:val="99"/>
    <w:semiHidden/>
    <w:unhideWhenUsed/>
    <w:rsid w:val="005D3576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76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29"/>
    <w:rPr>
      <w:rFonts w:ascii="Arial" w:eastAsiaTheme="minorEastAsia" w:hAnsi="Arial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F7"/>
    <w:rPr>
      <w:rFonts w:ascii="Cambria" w:hAnsi="Cambria" w:cs="Times New Roman"/>
      <w:sz w:val="24"/>
      <w:szCs w:val="24"/>
      <w:lang w:val="en-US"/>
    </w:rPr>
  </w:style>
  <w:style w:type="paragraph" w:customStyle="1" w:styleId="ArialNarrow10">
    <w:name w:val="Arial Narrow 10"/>
    <w:basedOn w:val="NoSpacing"/>
    <w:link w:val="ArialNarrow10Char"/>
    <w:qFormat/>
    <w:rsid w:val="00B01A29"/>
    <w:rPr>
      <w:rFonts w:ascii="Arial" w:hAnsi="Arial" w:cstheme="minorBidi"/>
      <w:sz w:val="20"/>
      <w:szCs w:val="20"/>
      <w:lang w:val="en" w:eastAsia="en-AU"/>
    </w:rPr>
  </w:style>
  <w:style w:type="character" w:customStyle="1" w:styleId="ArialNarrow10Char">
    <w:name w:val="Arial Narrow 10 Char"/>
    <w:basedOn w:val="DefaultParagraphFont"/>
    <w:link w:val="ArialNarrow10"/>
    <w:rsid w:val="00B01A29"/>
    <w:rPr>
      <w:rFonts w:ascii="Arial" w:hAnsi="Arial"/>
      <w:sz w:val="20"/>
      <w:szCs w:val="20"/>
      <w:lang w:val="en" w:eastAsia="en-AU"/>
    </w:rPr>
  </w:style>
  <w:style w:type="character" w:styleId="Hyperlink">
    <w:name w:val="Hyperlink"/>
    <w:basedOn w:val="DefaultParagraphFont"/>
    <w:uiPriority w:val="99"/>
    <w:semiHidden/>
    <w:unhideWhenUsed/>
    <w:rsid w:val="005D3576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76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58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63740946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  <w:divsChild>
                <w:div w:id="681278963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233463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08080"/>
                        <w:left w:val="single" w:sz="2" w:space="0" w:color="808080"/>
                        <w:bottom w:val="single" w:sz="2" w:space="0" w:color="808080"/>
                        <w:right w:val="single" w:sz="2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  <w:div w:id="1921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59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997421173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  <w:divsChild>
                <w:div w:id="539754634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126237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08080"/>
                        <w:left w:val="single" w:sz="2" w:space="0" w:color="808080"/>
                        <w:bottom w:val="single" w:sz="2" w:space="0" w:color="808080"/>
                        <w:right w:val="single" w:sz="2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970CC2-1CCB-45A3-ABF8-307D80CC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2301</Words>
  <Characters>13121</Characters>
  <Application>Microsoft Office Word</Application>
  <DocSecurity>0</DocSecurity>
  <Lines>109</Lines>
  <Paragraphs>30</Paragraphs>
  <ScaleCrop>false</ScaleCrop>
  <Company>MSJ</Company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htzelepis</dc:creator>
  <cp:keywords/>
  <dc:description/>
  <cp:lastModifiedBy>Frank RUSSO</cp:lastModifiedBy>
  <cp:revision>13</cp:revision>
  <dcterms:created xsi:type="dcterms:W3CDTF">2011-06-18T09:18:00Z</dcterms:created>
  <dcterms:modified xsi:type="dcterms:W3CDTF">2014-10-30T22:59:00Z</dcterms:modified>
</cp:coreProperties>
</file>