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9" w:rsidRDefault="0083572C">
      <w:r>
        <w:t>VITTA Exam 3 2012</w:t>
      </w:r>
    </w:p>
    <w:p w:rsidR="0083572C" w:rsidRDefault="0083572C">
      <w:proofErr w:type="gramStart"/>
      <w:r>
        <w:t>Question 7: The BIG one.</w:t>
      </w:r>
      <w:proofErr w:type="gramEnd"/>
    </w:p>
    <w:p w:rsidR="0083572C" w:rsidRDefault="0083572C">
      <w:r>
        <w:t>Things to discuss:</w:t>
      </w:r>
    </w:p>
    <w:p w:rsidR="00194084" w:rsidRDefault="00194084" w:rsidP="0083572C">
      <w:pPr>
        <w:pStyle w:val="ListParagraph"/>
        <w:numPr>
          <w:ilvl w:val="0"/>
          <w:numId w:val="1"/>
        </w:numPr>
        <w:sectPr w:rsidR="001940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3572C" w:rsidRDefault="0083572C" w:rsidP="0083572C">
      <w:pPr>
        <w:pStyle w:val="ListParagraph"/>
        <w:numPr>
          <w:ilvl w:val="0"/>
          <w:numId w:val="1"/>
        </w:numPr>
      </w:pPr>
      <w:r>
        <w:lastRenderedPageBreak/>
        <w:t>setup</w:t>
      </w:r>
    </w:p>
    <w:p w:rsidR="0083572C" w:rsidRDefault="0083572C" w:rsidP="0083572C">
      <w:pPr>
        <w:pStyle w:val="ListParagraph"/>
        <w:numPr>
          <w:ilvl w:val="0"/>
          <w:numId w:val="1"/>
        </w:numPr>
      </w:pPr>
      <w:r>
        <w:t>Inputs</w:t>
      </w:r>
    </w:p>
    <w:p w:rsidR="0083572C" w:rsidRDefault="0083572C" w:rsidP="0083572C">
      <w:pPr>
        <w:pStyle w:val="ListParagraph"/>
        <w:numPr>
          <w:ilvl w:val="0"/>
          <w:numId w:val="1"/>
        </w:numPr>
      </w:pPr>
      <w:r>
        <w:t>Processing</w:t>
      </w:r>
    </w:p>
    <w:p w:rsidR="0083572C" w:rsidRDefault="0083572C" w:rsidP="0083572C">
      <w:pPr>
        <w:pStyle w:val="ListParagraph"/>
        <w:numPr>
          <w:ilvl w:val="0"/>
          <w:numId w:val="1"/>
        </w:numPr>
      </w:pPr>
      <w:r>
        <w:lastRenderedPageBreak/>
        <w:t>Outputs</w:t>
      </w:r>
    </w:p>
    <w:p w:rsidR="0083572C" w:rsidRDefault="0083572C" w:rsidP="0083572C">
      <w:pPr>
        <w:pStyle w:val="ListParagraph"/>
        <w:numPr>
          <w:ilvl w:val="0"/>
          <w:numId w:val="1"/>
        </w:numPr>
      </w:pPr>
      <w:r>
        <w:t>Formatting using conventions</w:t>
      </w:r>
    </w:p>
    <w:p w:rsidR="00194084" w:rsidRDefault="00194084" w:rsidP="0083572C">
      <w:pPr>
        <w:pStyle w:val="ListParagraph"/>
        <w:numPr>
          <w:ilvl w:val="0"/>
          <w:numId w:val="1"/>
        </w:numPr>
      </w:pPr>
      <w:r>
        <w:t>Test data</w:t>
      </w:r>
    </w:p>
    <w:p w:rsidR="00194084" w:rsidRDefault="00194084">
      <w:pPr>
        <w:sectPr w:rsidR="00194084" w:rsidSect="0019408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572C" w:rsidTr="0083572C">
        <w:tc>
          <w:tcPr>
            <w:tcW w:w="4621" w:type="dxa"/>
          </w:tcPr>
          <w:p w:rsidR="0083572C" w:rsidRDefault="0083572C">
            <w:r>
              <w:lastRenderedPageBreak/>
              <w:t>SS Solution</w:t>
            </w:r>
          </w:p>
          <w:p w:rsidR="0083572C" w:rsidRDefault="0083572C"/>
          <w:p w:rsidR="0083572C" w:rsidRDefault="0083572C" w:rsidP="0083572C">
            <w:pPr>
              <w:pStyle w:val="ListParagraph"/>
              <w:numPr>
                <w:ilvl w:val="0"/>
                <w:numId w:val="2"/>
              </w:numPr>
            </w:pPr>
            <w:r>
              <w:t>Create a workbook with multiple sheets</w:t>
            </w:r>
          </w:p>
          <w:p w:rsidR="0083572C" w:rsidRDefault="0083572C" w:rsidP="0083572C">
            <w:pPr>
              <w:pStyle w:val="ListParagraph"/>
              <w:numPr>
                <w:ilvl w:val="0"/>
                <w:numId w:val="2"/>
              </w:numPr>
            </w:pPr>
            <w:r>
              <w:t xml:space="preserve">First sheet for input. </w:t>
            </w:r>
            <w:r w:rsidR="000E3C8A">
              <w:t>IMPORT</w:t>
            </w:r>
            <w:r>
              <w:t xml:space="preserve"> all sales data from POS system with the following headings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Item name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Item cost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proofErr w:type="spellStart"/>
            <w:r>
              <w:t>Qty</w:t>
            </w:r>
            <w:proofErr w:type="spellEnd"/>
            <w:r>
              <w:t xml:space="preserve"> sold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Sale date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Store code</w:t>
            </w:r>
          </w:p>
          <w:p w:rsidR="0083572C" w:rsidRDefault="0083572C" w:rsidP="0083572C">
            <w:pPr>
              <w:pStyle w:val="ListParagraph"/>
              <w:numPr>
                <w:ilvl w:val="0"/>
                <w:numId w:val="2"/>
              </w:numPr>
            </w:pPr>
            <w:r>
              <w:t>Second sheet for reference tables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Lookup table for item type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Lookup table for store code with region or metro</w:t>
            </w:r>
          </w:p>
          <w:p w:rsidR="0083572C" w:rsidRDefault="0083572C" w:rsidP="0083572C">
            <w:pPr>
              <w:pStyle w:val="ListParagraph"/>
              <w:numPr>
                <w:ilvl w:val="0"/>
                <w:numId w:val="2"/>
              </w:numPr>
            </w:pPr>
            <w:r>
              <w:t>Third sheet for calculations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Use formula COUNTIF to summarise all sold items for metro stores and regional stores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 xml:space="preserve">SORT the result of that DESCENDING to show the </w:t>
            </w:r>
            <w:proofErr w:type="spellStart"/>
            <w:r>
              <w:t>best selling</w:t>
            </w:r>
            <w:proofErr w:type="spellEnd"/>
            <w:r>
              <w:t xml:space="preserve"> items for metro stores and the </w:t>
            </w:r>
            <w:proofErr w:type="spellStart"/>
            <w:r>
              <w:t>best selling</w:t>
            </w:r>
            <w:proofErr w:type="spellEnd"/>
            <w:r>
              <w:t xml:space="preserve"> items for regional stores</w:t>
            </w:r>
          </w:p>
          <w:p w:rsidR="0083572C" w:rsidRDefault="0083572C" w:rsidP="0083572C">
            <w:pPr>
              <w:pStyle w:val="ListParagraph"/>
              <w:numPr>
                <w:ilvl w:val="0"/>
                <w:numId w:val="2"/>
              </w:numPr>
            </w:pPr>
            <w:r>
              <w:t>Forth sheet for calculations (2)</w:t>
            </w:r>
          </w:p>
          <w:p w:rsidR="0083572C" w:rsidRDefault="0083572C" w:rsidP="0083572C">
            <w:pPr>
              <w:pStyle w:val="ListParagraph"/>
              <w:numPr>
                <w:ilvl w:val="1"/>
                <w:numId w:val="2"/>
              </w:numPr>
            </w:pPr>
            <w:r>
              <w:t>Use SUMIF formula to tally all sales by month</w:t>
            </w:r>
            <w:r w:rsidR="00E61EC7">
              <w:t xml:space="preserve"> FOR EACH product type</w:t>
            </w:r>
          </w:p>
          <w:p w:rsidR="00E61EC7" w:rsidRDefault="00E61EC7" w:rsidP="0083572C">
            <w:pPr>
              <w:pStyle w:val="ListParagraph"/>
              <w:numPr>
                <w:ilvl w:val="1"/>
                <w:numId w:val="2"/>
              </w:numPr>
            </w:pPr>
            <w:r>
              <w:t>[this is a two-way table: type across, and month down]</w:t>
            </w:r>
          </w:p>
          <w:p w:rsidR="0083572C" w:rsidRDefault="002706B5" w:rsidP="0083572C">
            <w:pPr>
              <w:pStyle w:val="ListParagraph"/>
              <w:numPr>
                <w:ilvl w:val="1"/>
                <w:numId w:val="2"/>
              </w:numPr>
            </w:pPr>
            <w:r>
              <w:t>In each column, the highest number will be coloured GREEN using CONDITIONAL FORMATTING</w:t>
            </w:r>
          </w:p>
          <w:p w:rsidR="000E3C8A" w:rsidRDefault="000E3C8A" w:rsidP="000E3C8A"/>
          <w:p w:rsidR="000E3C8A" w:rsidRDefault="000E3C8A" w:rsidP="000E3C8A">
            <w:pPr>
              <w:pStyle w:val="ListParagraph"/>
              <w:numPr>
                <w:ilvl w:val="0"/>
                <w:numId w:val="2"/>
              </w:numPr>
            </w:pPr>
            <w:r>
              <w:t>All sheets should have CLEARLY defined headings in Arial size 20</w:t>
            </w:r>
          </w:p>
          <w:p w:rsidR="000E3C8A" w:rsidRDefault="000E3C8A" w:rsidP="000E3C8A">
            <w:pPr>
              <w:pStyle w:val="ListParagraph"/>
              <w:numPr>
                <w:ilvl w:val="0"/>
                <w:numId w:val="2"/>
              </w:numPr>
            </w:pPr>
            <w:r>
              <w:t>All tables would have borders</w:t>
            </w:r>
          </w:p>
          <w:p w:rsidR="000E3C8A" w:rsidRDefault="000E3C8A" w:rsidP="000E3C8A">
            <w:pPr>
              <w:pStyle w:val="ListParagraph"/>
              <w:numPr>
                <w:ilvl w:val="0"/>
                <w:numId w:val="2"/>
              </w:numPr>
            </w:pPr>
            <w:r>
              <w:t>All sheets (except the input sheet) would be protected to prevent unauthorised or accidental deletion of formulae</w:t>
            </w:r>
          </w:p>
          <w:p w:rsidR="00194084" w:rsidRDefault="00194084" w:rsidP="00194084"/>
          <w:p w:rsidR="00194084" w:rsidRDefault="00194084" w:rsidP="00194084">
            <w:pPr>
              <w:pStyle w:val="ListParagraph"/>
              <w:numPr>
                <w:ilvl w:val="0"/>
                <w:numId w:val="2"/>
              </w:numPr>
            </w:pPr>
            <w:r>
              <w:t xml:space="preserve">Test data would include </w:t>
            </w:r>
            <w:r w:rsidRPr="00194084">
              <w:rPr>
                <w:u w:val="single"/>
              </w:rPr>
              <w:t>at least 2 months</w:t>
            </w:r>
            <w:r>
              <w:t xml:space="preserve"> of </w:t>
            </w:r>
            <w:r w:rsidRPr="00194084">
              <w:rPr>
                <w:u w:val="single"/>
              </w:rPr>
              <w:t>actual sales data</w:t>
            </w:r>
            <w:r>
              <w:t xml:space="preserve"> from at least </w:t>
            </w:r>
            <w:r w:rsidRPr="00194084">
              <w:rPr>
                <w:u w:val="single"/>
              </w:rPr>
              <w:t>one store from each of the metro and regional</w:t>
            </w:r>
            <w:r>
              <w:t xml:space="preserve"> so that formulae for month grouping can be tested and the region grouping can be tested</w:t>
            </w:r>
          </w:p>
          <w:p w:rsidR="0083572C" w:rsidRDefault="0083572C" w:rsidP="000E3C8A">
            <w:pPr>
              <w:pStyle w:val="ListParagraph"/>
              <w:ind w:left="360"/>
            </w:pPr>
          </w:p>
        </w:tc>
        <w:tc>
          <w:tcPr>
            <w:tcW w:w="4621" w:type="dxa"/>
          </w:tcPr>
          <w:p w:rsidR="0083572C" w:rsidRDefault="0083572C">
            <w:r>
              <w:t>RDBMS Solution</w:t>
            </w:r>
          </w:p>
          <w:p w:rsidR="0083572C" w:rsidRDefault="0083572C"/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>Create a DB with multiple tables</w:t>
            </w:r>
          </w:p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>First table (</w:t>
            </w:r>
            <w:proofErr w:type="spellStart"/>
            <w:r>
              <w:t>tblSales</w:t>
            </w:r>
            <w:proofErr w:type="spellEnd"/>
            <w:r>
              <w:t>) would be used to IMPORT all the sales data from the previous year from their POS system</w:t>
            </w:r>
          </w:p>
          <w:p w:rsidR="000E3C8A" w:rsidRDefault="000E3C8A" w:rsidP="000E3C8A">
            <w:pPr>
              <w:pStyle w:val="ListParagraph"/>
              <w:numPr>
                <w:ilvl w:val="1"/>
                <w:numId w:val="3"/>
              </w:numPr>
            </w:pPr>
            <w:r>
              <w:t xml:space="preserve">Fields would include: </w:t>
            </w:r>
            <w:proofErr w:type="spellStart"/>
            <w:r>
              <w:t>txtItemName</w:t>
            </w:r>
            <w:proofErr w:type="spellEnd"/>
            <w:r>
              <w:t xml:space="preserve">, </w:t>
            </w:r>
            <w:proofErr w:type="spellStart"/>
            <w:r>
              <w:t>numItemCost</w:t>
            </w:r>
            <w:proofErr w:type="spellEnd"/>
            <w:r>
              <w:t xml:space="preserve">, </w:t>
            </w:r>
            <w:proofErr w:type="spellStart"/>
            <w:r>
              <w:t>numQtySold</w:t>
            </w:r>
            <w:proofErr w:type="spellEnd"/>
            <w:r>
              <w:t xml:space="preserve">, </w:t>
            </w:r>
            <w:proofErr w:type="spellStart"/>
            <w:r>
              <w:t>dateSale</w:t>
            </w:r>
            <w:proofErr w:type="spellEnd"/>
            <w:r>
              <w:t xml:space="preserve">, </w:t>
            </w:r>
            <w:proofErr w:type="spellStart"/>
            <w:r>
              <w:t>txtStoreCode</w:t>
            </w:r>
            <w:proofErr w:type="spellEnd"/>
          </w:p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>Second table (</w:t>
            </w:r>
            <w:proofErr w:type="spellStart"/>
            <w:r>
              <w:t>tblItemTypes</w:t>
            </w:r>
            <w:proofErr w:type="spellEnd"/>
            <w:r>
              <w:t xml:space="preserve">) would provide a linked list (one to many) for the </w:t>
            </w:r>
            <w:proofErr w:type="spellStart"/>
            <w:r>
              <w:t>txtItemName</w:t>
            </w:r>
            <w:proofErr w:type="spellEnd"/>
            <w:r>
              <w:t xml:space="preserve"> field in </w:t>
            </w:r>
            <w:proofErr w:type="spellStart"/>
            <w:r>
              <w:t>tblSales</w:t>
            </w:r>
            <w:proofErr w:type="spellEnd"/>
            <w:r>
              <w:t xml:space="preserve"> to attach an Item type</w:t>
            </w:r>
          </w:p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>Third table (</w:t>
            </w:r>
            <w:proofErr w:type="spellStart"/>
            <w:r>
              <w:t>tblStores</w:t>
            </w:r>
            <w:proofErr w:type="spellEnd"/>
            <w:r>
              <w:t xml:space="preserve">) would provide additional details about stores such as whether they are in metro or regional, and be linked (one to many) with the </w:t>
            </w:r>
            <w:proofErr w:type="spellStart"/>
            <w:r>
              <w:t>txtStoreCode</w:t>
            </w:r>
            <w:proofErr w:type="spellEnd"/>
            <w:r>
              <w:t xml:space="preserve"> field in </w:t>
            </w:r>
            <w:proofErr w:type="spellStart"/>
            <w:r>
              <w:t>tblSales</w:t>
            </w:r>
            <w:proofErr w:type="spellEnd"/>
          </w:p>
          <w:p w:rsidR="000E3C8A" w:rsidRDefault="000E3C8A" w:rsidP="000E3C8A"/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 xml:space="preserve">Create a QUERY which uses </w:t>
            </w:r>
            <w:proofErr w:type="gramStart"/>
            <w:r>
              <w:t>SUM(</w:t>
            </w:r>
            <w:proofErr w:type="gramEnd"/>
            <w:r>
              <w:t>) to add the sales for stores WHERE the store type is metro and SORTS the data DESCENDING. Using the SELECT TOP 10 function would further filter the results</w:t>
            </w:r>
          </w:p>
          <w:p w:rsidR="000E3C8A" w:rsidRDefault="000E3C8A" w:rsidP="000E3C8A">
            <w:pPr>
              <w:pStyle w:val="ListParagraph"/>
              <w:numPr>
                <w:ilvl w:val="0"/>
                <w:numId w:val="3"/>
              </w:numPr>
            </w:pPr>
            <w:r>
              <w:t>Create a QUERY which uses the SUM() function</w:t>
            </w:r>
            <w:r w:rsidR="00E61EC7">
              <w:t xml:space="preserve"> to tally the sales in each MONTH and GROUP BY PRODUCT TYPE</w:t>
            </w:r>
          </w:p>
          <w:p w:rsidR="00E61EC7" w:rsidRDefault="00E61EC7" w:rsidP="00E61EC7"/>
          <w:p w:rsidR="00E61EC7" w:rsidRDefault="00E61EC7" w:rsidP="00E61EC7">
            <w:r>
              <w:t>Create a REPORT from each of the QUERIES</w:t>
            </w:r>
          </w:p>
          <w:p w:rsidR="00E61EC7" w:rsidRDefault="00E61EC7" w:rsidP="00E61EC7">
            <w:pPr>
              <w:pStyle w:val="ListParagraph"/>
              <w:numPr>
                <w:ilvl w:val="0"/>
                <w:numId w:val="4"/>
              </w:numPr>
            </w:pPr>
            <w:r>
              <w:t>1. GROUP the report by Store Type, then for each type, list the top 10 selling items</w:t>
            </w:r>
          </w:p>
          <w:p w:rsidR="00E61EC7" w:rsidRDefault="00E61EC7" w:rsidP="00E61EC7">
            <w:pPr>
              <w:pStyle w:val="ListParagraph"/>
              <w:numPr>
                <w:ilvl w:val="1"/>
                <w:numId w:val="4"/>
              </w:numPr>
            </w:pPr>
            <w:r>
              <w:t>Report will have Headings size 16 Arial</w:t>
            </w:r>
          </w:p>
          <w:p w:rsidR="00E61EC7" w:rsidRDefault="00E61EC7" w:rsidP="00E61EC7">
            <w:pPr>
              <w:pStyle w:val="ListParagraph"/>
              <w:numPr>
                <w:ilvl w:val="1"/>
                <w:numId w:val="4"/>
              </w:numPr>
            </w:pPr>
            <w:r>
              <w:t>Main report text will be Arial size 12</w:t>
            </w:r>
          </w:p>
          <w:p w:rsidR="00E61EC7" w:rsidRDefault="00E61EC7" w:rsidP="00E61EC7">
            <w:pPr>
              <w:pStyle w:val="ListParagraph"/>
              <w:numPr>
                <w:ilvl w:val="1"/>
                <w:numId w:val="4"/>
              </w:numPr>
            </w:pPr>
            <w:r>
              <w:t>Total sales for each item will be aligned on the decimal point and a $ will appear in the column heading (not on each item)</w:t>
            </w:r>
          </w:p>
          <w:p w:rsidR="00E61EC7" w:rsidRDefault="00E61EC7" w:rsidP="00E61EC7">
            <w:pPr>
              <w:pStyle w:val="ListParagraph"/>
              <w:numPr>
                <w:ilvl w:val="0"/>
                <w:numId w:val="4"/>
              </w:numPr>
            </w:pPr>
            <w:r>
              <w:t>2. For each</w:t>
            </w:r>
            <w:r w:rsidR="002706B5">
              <w:t xml:space="preserve"> product type, the month with the highest sales will appear in a table beside it.</w:t>
            </w:r>
          </w:p>
          <w:p w:rsidR="00194084" w:rsidRDefault="00194084" w:rsidP="00194084"/>
          <w:p w:rsidR="00194084" w:rsidRDefault="00194084" w:rsidP="00194084">
            <w:pPr>
              <w:pStyle w:val="ListParagraph"/>
              <w:numPr>
                <w:ilvl w:val="0"/>
                <w:numId w:val="2"/>
              </w:numPr>
            </w:pPr>
            <w:r>
              <w:t xml:space="preserve">Test data would include </w:t>
            </w:r>
            <w:r w:rsidRPr="00194084">
              <w:rPr>
                <w:u w:val="single"/>
              </w:rPr>
              <w:t>at least 2 months</w:t>
            </w:r>
            <w:r>
              <w:t xml:space="preserve"> of </w:t>
            </w:r>
            <w:r w:rsidRPr="00194084">
              <w:rPr>
                <w:u w:val="single"/>
              </w:rPr>
              <w:t>actual sales data</w:t>
            </w:r>
            <w:r>
              <w:t xml:space="preserve"> from at least </w:t>
            </w:r>
            <w:r w:rsidRPr="00194084">
              <w:rPr>
                <w:u w:val="single"/>
              </w:rPr>
              <w:t>one store from each of the metro and regional</w:t>
            </w:r>
            <w:r>
              <w:t xml:space="preserve"> so that formulae for month grouping can be tested and the region grouping can be tested</w:t>
            </w:r>
          </w:p>
          <w:p w:rsidR="00194084" w:rsidRDefault="00194084" w:rsidP="00194084">
            <w:bookmarkStart w:id="0" w:name="_GoBack"/>
            <w:bookmarkEnd w:id="0"/>
          </w:p>
        </w:tc>
      </w:tr>
    </w:tbl>
    <w:p w:rsidR="0083572C" w:rsidRDefault="0083572C"/>
    <w:sectPr w:rsidR="0083572C" w:rsidSect="0019408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5ADF"/>
    <w:multiLevelType w:val="hybridMultilevel"/>
    <w:tmpl w:val="BF1AB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944F5"/>
    <w:multiLevelType w:val="hybridMultilevel"/>
    <w:tmpl w:val="9C3E73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E979E7"/>
    <w:multiLevelType w:val="hybridMultilevel"/>
    <w:tmpl w:val="FAE01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660C7D"/>
    <w:multiLevelType w:val="hybridMultilevel"/>
    <w:tmpl w:val="82EE7F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C"/>
    <w:rsid w:val="000E3C8A"/>
    <w:rsid w:val="00194084"/>
    <w:rsid w:val="002706B5"/>
    <w:rsid w:val="004D5682"/>
    <w:rsid w:val="006374D0"/>
    <w:rsid w:val="0083572C"/>
    <w:rsid w:val="00DB7DA9"/>
    <w:rsid w:val="00E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6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6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6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6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6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6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6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6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6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68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68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6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6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68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6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68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6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68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D5682"/>
    <w:rPr>
      <w:b/>
      <w:bCs/>
    </w:rPr>
  </w:style>
  <w:style w:type="character" w:styleId="Emphasis">
    <w:name w:val="Emphasis"/>
    <w:uiPriority w:val="20"/>
    <w:qFormat/>
    <w:rsid w:val="004D568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568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56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56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568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568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6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68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D568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D568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D568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D568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D568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68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572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68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6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6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6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6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6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6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6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6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6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6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682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682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682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68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68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68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D56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568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6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68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4D5682"/>
    <w:rPr>
      <w:b/>
      <w:bCs/>
    </w:rPr>
  </w:style>
  <w:style w:type="character" w:styleId="Emphasis">
    <w:name w:val="Emphasis"/>
    <w:uiPriority w:val="20"/>
    <w:qFormat/>
    <w:rsid w:val="004D568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D568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568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D56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568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568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6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68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D568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D568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D568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D568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D568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682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83572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EFE2-0A44-4E64-8CF7-9DC9CEB4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Pate</dc:creator>
  <cp:lastModifiedBy>Andrew Pate</cp:lastModifiedBy>
  <cp:revision>2</cp:revision>
  <dcterms:created xsi:type="dcterms:W3CDTF">2012-11-10T10:18:00Z</dcterms:created>
  <dcterms:modified xsi:type="dcterms:W3CDTF">2012-11-10T11:06:00Z</dcterms:modified>
</cp:coreProperties>
</file>