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19D" w:rsidRPr="00EF219D" w:rsidRDefault="00EF219D" w:rsidP="00EF219D">
      <w:pPr>
        <w:pStyle w:val="NoSpacing"/>
        <w:jc w:val="center"/>
        <w:rPr>
          <w:b/>
          <w:sz w:val="24"/>
          <w:lang w:eastAsia="en-AU"/>
        </w:rPr>
      </w:pPr>
      <w:proofErr w:type="gramStart"/>
      <w:r w:rsidRPr="00EF219D">
        <w:rPr>
          <w:b/>
          <w:sz w:val="24"/>
          <w:lang w:eastAsia="en-AU"/>
        </w:rPr>
        <w:t>IT</w:t>
      </w:r>
      <w:proofErr w:type="gramEnd"/>
      <w:r w:rsidRPr="00EF219D">
        <w:rPr>
          <w:b/>
          <w:sz w:val="24"/>
          <w:lang w:eastAsia="en-AU"/>
        </w:rPr>
        <w:t xml:space="preserve"> Pat</w:t>
      </w:r>
      <w:bookmarkStart w:id="0" w:name="_GoBack"/>
      <w:bookmarkEnd w:id="0"/>
      <w:r w:rsidRPr="00EF219D">
        <w:rPr>
          <w:b/>
          <w:sz w:val="24"/>
          <w:lang w:eastAsia="en-AU"/>
        </w:rPr>
        <w:t>hways</w:t>
      </w:r>
    </w:p>
    <w:p w:rsidR="00EF219D" w:rsidRPr="00EF219D" w:rsidRDefault="00EF219D" w:rsidP="00EF219D">
      <w:pPr>
        <w:pStyle w:val="NoSpacing"/>
        <w:jc w:val="center"/>
        <w:rPr>
          <w:b/>
          <w:sz w:val="24"/>
          <w:lang w:eastAsia="en-AU"/>
        </w:rPr>
      </w:pPr>
      <w:r w:rsidRPr="00EF219D">
        <w:rPr>
          <w:b/>
          <w:sz w:val="24"/>
          <w:lang w:eastAsia="en-AU"/>
        </w:rPr>
        <w:t>Unit 2 Outcome 1</w:t>
      </w:r>
    </w:p>
    <w:p w:rsidR="00EF219D" w:rsidRPr="00EF219D" w:rsidRDefault="00EF219D" w:rsidP="00EF219D">
      <w:pPr>
        <w:pStyle w:val="NoSpacing"/>
        <w:jc w:val="center"/>
        <w:rPr>
          <w:b/>
          <w:sz w:val="24"/>
          <w:lang w:eastAsia="en-AU"/>
        </w:rPr>
      </w:pPr>
      <w:r w:rsidRPr="00EF219D">
        <w:rPr>
          <w:b/>
          <w:sz w:val="24"/>
          <w:lang w:eastAsia="en-AU"/>
        </w:rPr>
        <w:t>Nagle College, 201</w:t>
      </w:r>
      <w:r w:rsidR="00FC54B9">
        <w:rPr>
          <w:b/>
          <w:sz w:val="24"/>
          <w:lang w:eastAsia="en-AU"/>
        </w:rPr>
        <w:t>2</w:t>
      </w:r>
    </w:p>
    <w:p w:rsidR="00EF219D" w:rsidRDefault="00EF219D" w:rsidP="00DC5DB4">
      <w:pPr>
        <w:pStyle w:val="NoSpacing"/>
        <w:rPr>
          <w:lang w:eastAsia="en-AU"/>
        </w:rPr>
      </w:pPr>
    </w:p>
    <w:p w:rsidR="00EF219D" w:rsidRPr="007622B0" w:rsidRDefault="00EF219D" w:rsidP="00DC5DB4">
      <w:pPr>
        <w:pStyle w:val="NoSpacing"/>
        <w:rPr>
          <w:b/>
          <w:sz w:val="20"/>
          <w:lang w:eastAsia="en-AU"/>
        </w:rPr>
      </w:pPr>
      <w:r w:rsidRPr="007622B0">
        <w:rPr>
          <w:b/>
          <w:sz w:val="20"/>
          <w:lang w:eastAsia="en-AU"/>
        </w:rPr>
        <w:t>Case Study</w:t>
      </w:r>
    </w:p>
    <w:p w:rsidR="00694E23" w:rsidRPr="007622B0" w:rsidRDefault="008625D6" w:rsidP="00DC5DB4">
      <w:pPr>
        <w:pStyle w:val="NoSpacing"/>
        <w:rPr>
          <w:sz w:val="20"/>
          <w:lang w:eastAsia="en-AU"/>
        </w:rPr>
      </w:pPr>
      <w:r w:rsidRPr="007622B0">
        <w:rPr>
          <w:sz w:val="20"/>
          <w:lang w:eastAsia="en-AU"/>
        </w:rPr>
        <w:t xml:space="preserve">David is a journalist working for an online communication technology </w:t>
      </w:r>
      <w:proofErr w:type="spellStart"/>
      <w:r w:rsidRPr="007622B0">
        <w:rPr>
          <w:sz w:val="20"/>
          <w:lang w:eastAsia="en-AU"/>
        </w:rPr>
        <w:t>eMagazine</w:t>
      </w:r>
      <w:proofErr w:type="spellEnd"/>
      <w:r w:rsidRPr="007622B0">
        <w:rPr>
          <w:sz w:val="20"/>
          <w:lang w:eastAsia="en-AU"/>
        </w:rPr>
        <w:t xml:space="preserve">. </w:t>
      </w:r>
      <w:r w:rsidR="009B483E" w:rsidRPr="007622B0">
        <w:rPr>
          <w:sz w:val="20"/>
          <w:lang w:eastAsia="en-AU"/>
        </w:rPr>
        <w:t xml:space="preserve">The magazine is published online and aimed at technology savvy industry persons. </w:t>
      </w:r>
      <w:r w:rsidRPr="007622B0">
        <w:rPr>
          <w:sz w:val="20"/>
          <w:lang w:eastAsia="en-AU"/>
        </w:rPr>
        <w:t xml:space="preserve">His main interest is in mobile phones. He has spent the last 2 weeks researching and writing an article about the market distribution of the main phone manufacturers. </w:t>
      </w:r>
    </w:p>
    <w:p w:rsidR="00694E23" w:rsidRPr="007622B0" w:rsidRDefault="00694E23" w:rsidP="00DC5DB4">
      <w:pPr>
        <w:pStyle w:val="NoSpacing"/>
        <w:rPr>
          <w:sz w:val="20"/>
          <w:lang w:eastAsia="en-AU"/>
        </w:rPr>
      </w:pPr>
    </w:p>
    <w:p w:rsidR="00EF219D" w:rsidRPr="007622B0" w:rsidRDefault="008625D6" w:rsidP="00DC5DB4">
      <w:pPr>
        <w:pStyle w:val="NoSpacing"/>
        <w:rPr>
          <w:sz w:val="20"/>
          <w:lang w:eastAsia="en-AU"/>
        </w:rPr>
      </w:pPr>
      <w:r w:rsidRPr="007622B0">
        <w:rPr>
          <w:sz w:val="20"/>
          <w:lang w:eastAsia="en-AU"/>
        </w:rPr>
        <w:t>His social interactions with people and the popular media had led him to think that Apple, with the iPhone, had most of the market</w:t>
      </w:r>
      <w:r w:rsidR="00190CBB" w:rsidRPr="007622B0">
        <w:rPr>
          <w:sz w:val="20"/>
          <w:lang w:eastAsia="en-AU"/>
        </w:rPr>
        <w:t xml:space="preserve"> share. He has been able to acquire 2 tables of data from the Gartner Research Group</w:t>
      </w:r>
      <w:r w:rsidR="008D7CA8" w:rsidRPr="007622B0">
        <w:rPr>
          <w:sz w:val="20"/>
          <w:lang w:eastAsia="en-AU"/>
        </w:rPr>
        <w:t>. Fro</w:t>
      </w:r>
      <w:r w:rsidR="00694E23" w:rsidRPr="007622B0">
        <w:rPr>
          <w:sz w:val="20"/>
          <w:lang w:eastAsia="en-AU"/>
        </w:rPr>
        <w:t xml:space="preserve">m this data he has </w:t>
      </w:r>
      <w:r w:rsidR="008D7CA8" w:rsidRPr="007622B0">
        <w:rPr>
          <w:sz w:val="20"/>
          <w:lang w:eastAsia="en-AU"/>
        </w:rPr>
        <w:t>conclude that whilst Apple hold a sizable chunk of the smartphone market they are really only a small player in the overall mobile phones sales.</w:t>
      </w:r>
      <w:r w:rsidR="00694E23" w:rsidRPr="007622B0">
        <w:rPr>
          <w:sz w:val="20"/>
          <w:lang w:eastAsia="en-AU"/>
        </w:rPr>
        <w:t xml:space="preserve"> Further to this</w:t>
      </w:r>
      <w:r w:rsidR="00B505B5" w:rsidRPr="007622B0">
        <w:rPr>
          <w:sz w:val="20"/>
          <w:lang w:eastAsia="en-AU"/>
        </w:rPr>
        <w:t>,</w:t>
      </w:r>
      <w:r w:rsidR="00694E23" w:rsidRPr="007622B0">
        <w:rPr>
          <w:sz w:val="20"/>
          <w:lang w:eastAsia="en-AU"/>
        </w:rPr>
        <w:t xml:space="preserve"> the new Android operated smartphones have been adopted by the market place at an astounding rate</w:t>
      </w:r>
      <w:r w:rsidR="00F01344" w:rsidRPr="007622B0">
        <w:rPr>
          <w:sz w:val="20"/>
          <w:lang w:eastAsia="en-AU"/>
        </w:rPr>
        <w:t xml:space="preserve"> and number</w:t>
      </w:r>
      <w:r w:rsidR="00694E23" w:rsidRPr="007622B0">
        <w:rPr>
          <w:sz w:val="20"/>
          <w:lang w:eastAsia="en-AU"/>
        </w:rPr>
        <w:t>.</w:t>
      </w:r>
    </w:p>
    <w:p w:rsidR="0065323D" w:rsidRPr="007622B0" w:rsidRDefault="0065323D" w:rsidP="00DC5DB4">
      <w:pPr>
        <w:pStyle w:val="NoSpacing"/>
        <w:rPr>
          <w:sz w:val="20"/>
          <w:lang w:eastAsia="en-AU"/>
        </w:rPr>
      </w:pPr>
    </w:p>
    <w:p w:rsidR="0065323D" w:rsidRPr="007622B0" w:rsidRDefault="00E33890" w:rsidP="00DC5DB4">
      <w:pPr>
        <w:pStyle w:val="NoSpacing"/>
        <w:rPr>
          <w:sz w:val="20"/>
          <w:lang w:eastAsia="en-AU"/>
        </w:rPr>
      </w:pPr>
      <w:r w:rsidRPr="007622B0">
        <w:rPr>
          <w:sz w:val="20"/>
          <w:lang w:eastAsia="en-AU"/>
        </w:rPr>
        <w:t xml:space="preserve">David has </w:t>
      </w:r>
      <w:r w:rsidR="00B505B5" w:rsidRPr="007622B0">
        <w:rPr>
          <w:sz w:val="20"/>
          <w:lang w:eastAsia="en-AU"/>
        </w:rPr>
        <w:t>asked you to create 2 data visualisations</w:t>
      </w:r>
      <w:r w:rsidR="009176F7" w:rsidRPr="007622B0">
        <w:rPr>
          <w:sz w:val="20"/>
          <w:lang w:eastAsia="en-AU"/>
        </w:rPr>
        <w:t>, the he can use with his article, to support his findings</w:t>
      </w:r>
      <w:r w:rsidR="00B505B5" w:rsidRPr="007622B0">
        <w:rPr>
          <w:sz w:val="20"/>
          <w:lang w:eastAsia="en-AU"/>
        </w:rPr>
        <w:t>.</w:t>
      </w:r>
    </w:p>
    <w:p w:rsidR="00EF219D" w:rsidRPr="007622B0" w:rsidRDefault="00EF219D" w:rsidP="00DC5DB4">
      <w:pPr>
        <w:pStyle w:val="NoSpacing"/>
        <w:rPr>
          <w:sz w:val="20"/>
          <w:lang w:eastAsia="en-AU"/>
        </w:rPr>
      </w:pPr>
    </w:p>
    <w:p w:rsidR="00DC5DB4" w:rsidRPr="007622B0" w:rsidRDefault="00DC5DB4" w:rsidP="00DC5DB4">
      <w:pPr>
        <w:pStyle w:val="NoSpacing"/>
        <w:rPr>
          <w:sz w:val="18"/>
          <w:szCs w:val="20"/>
          <w:lang w:eastAsia="en-AU"/>
        </w:rPr>
      </w:pPr>
      <w:r w:rsidRPr="007622B0">
        <w:rPr>
          <w:sz w:val="18"/>
          <w:szCs w:val="20"/>
          <w:lang w:eastAsia="en-AU"/>
        </w:rPr>
        <w:t>Table 1</w:t>
      </w:r>
    </w:p>
    <w:tbl>
      <w:tblPr>
        <w:tblW w:w="8095" w:type="dxa"/>
        <w:tblInd w:w="93" w:type="dxa"/>
        <w:tblLook w:val="04A0" w:firstRow="1" w:lastRow="0" w:firstColumn="1" w:lastColumn="0" w:noHBand="0" w:noVBand="1"/>
      </w:tblPr>
      <w:tblGrid>
        <w:gridCol w:w="2699"/>
        <w:gridCol w:w="1224"/>
        <w:gridCol w:w="1454"/>
        <w:gridCol w:w="1132"/>
        <w:gridCol w:w="1586"/>
      </w:tblGrid>
      <w:tr w:rsidR="00AA1F76" w:rsidRPr="00AA1F76" w:rsidTr="00AA1F76">
        <w:trPr>
          <w:trHeight w:val="170"/>
        </w:trPr>
        <w:tc>
          <w:tcPr>
            <w:tcW w:w="8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F76" w:rsidRPr="00AA1F76" w:rsidRDefault="00AA1F76" w:rsidP="00AA1F7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AA1F7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  <w:t>Worldwide Mobile Device Sales to End Users by Vendor in 1Q12 (Thousands of Units)</w:t>
            </w:r>
          </w:p>
        </w:tc>
      </w:tr>
      <w:tr w:rsidR="00AA1F76" w:rsidRPr="00AA1F76" w:rsidTr="005A328D">
        <w:trPr>
          <w:trHeight w:val="170"/>
        </w:trPr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6" w:rsidRPr="00AA1F76" w:rsidRDefault="00AA1F76" w:rsidP="00AA1F7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AA1F7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  <w:t>Company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F76" w:rsidRPr="00AA1F76" w:rsidRDefault="00AA1F76" w:rsidP="00AA1F7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AA1F7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  <w:t>1Q12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F76" w:rsidRPr="00AA1F76" w:rsidRDefault="00AA1F76" w:rsidP="00AA1F7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AA1F7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  <w:t>1Q12 Market Share (%)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F76" w:rsidRPr="00AA1F76" w:rsidRDefault="00AA1F76" w:rsidP="00AA1F7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AA1F7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  <w:t>1Q11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F76" w:rsidRPr="00AA1F76" w:rsidRDefault="00AA1F76" w:rsidP="00AA1F7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AA1F7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  <w:t>1Q11 Market Share (%)</w:t>
            </w:r>
          </w:p>
        </w:tc>
      </w:tr>
      <w:tr w:rsidR="00AA1F76" w:rsidRPr="00AA1F76" w:rsidTr="005A328D">
        <w:trPr>
          <w:trHeight w:val="170"/>
        </w:trPr>
        <w:tc>
          <w:tcPr>
            <w:tcW w:w="2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F76" w:rsidRPr="00AA1F76" w:rsidRDefault="00AA1F76" w:rsidP="00AA1F7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F76" w:rsidRPr="00AA1F76" w:rsidRDefault="00AA1F76" w:rsidP="00AA1F7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AA1F7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  <w:t>Units</w:t>
            </w: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76" w:rsidRPr="00AA1F76" w:rsidRDefault="00AA1F76" w:rsidP="00AA1F7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F76" w:rsidRPr="00AA1F76" w:rsidRDefault="00AA1F76" w:rsidP="00AA1F7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AA1F7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  <w:t>Units</w:t>
            </w: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76" w:rsidRPr="00AA1F76" w:rsidRDefault="00AA1F76" w:rsidP="00AA1F7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AA1F76" w:rsidRPr="00AA1F76" w:rsidTr="00AA1F76">
        <w:trPr>
          <w:trHeight w:val="17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6" w:rsidRPr="00AA1F76" w:rsidRDefault="00AA1F76" w:rsidP="00AA1F7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bookmarkStart w:id="1" w:name="RANGE!A6"/>
            <w:r w:rsidRPr="00AA1F76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Samsung</w:t>
            </w:r>
            <w:bookmarkEnd w:id="1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6" w:rsidRPr="00AA1F76" w:rsidRDefault="00AA1F76" w:rsidP="00AA1F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AA1F76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86,567.60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6" w:rsidRPr="00AA1F76" w:rsidRDefault="00AA1F76" w:rsidP="00AA1F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AA1F76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20.7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6" w:rsidRPr="00AA1F76" w:rsidRDefault="00AA1F76" w:rsidP="00AA1F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AA1F76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68,782.00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6" w:rsidRPr="00AA1F76" w:rsidRDefault="00AA1F76" w:rsidP="00AA1F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AA1F76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16.1</w:t>
            </w:r>
          </w:p>
        </w:tc>
      </w:tr>
      <w:tr w:rsidR="00AA1F76" w:rsidRPr="00AA1F76" w:rsidTr="00AA1F76">
        <w:trPr>
          <w:trHeight w:val="17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6" w:rsidRPr="00AA1F76" w:rsidRDefault="00AA1F76" w:rsidP="00AA1F7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AA1F76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Nokia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6" w:rsidRPr="00AA1F76" w:rsidRDefault="00AA1F76" w:rsidP="00AA1F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AA1F76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83,162.50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6" w:rsidRPr="00AA1F76" w:rsidRDefault="00AA1F76" w:rsidP="00AA1F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AA1F76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19.8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6" w:rsidRPr="00AA1F76" w:rsidRDefault="00AA1F76" w:rsidP="00AA1F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AA1F76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107,556.10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6" w:rsidRPr="00AA1F76" w:rsidRDefault="00AA1F76" w:rsidP="00AA1F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AA1F76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25.1</w:t>
            </w:r>
          </w:p>
        </w:tc>
      </w:tr>
      <w:tr w:rsidR="00AA1F76" w:rsidRPr="00AA1F76" w:rsidTr="00AA1F76">
        <w:trPr>
          <w:trHeight w:val="17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6" w:rsidRPr="00AA1F76" w:rsidRDefault="00AA1F76" w:rsidP="00AA1F7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AA1F76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Apple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6" w:rsidRPr="00AA1F76" w:rsidRDefault="00AA1F76" w:rsidP="00AA1F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AA1F76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33,120.50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6" w:rsidRPr="00AA1F76" w:rsidRDefault="00AA1F76" w:rsidP="00AA1F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AA1F76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7.9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6" w:rsidRPr="00AA1F76" w:rsidRDefault="00AA1F76" w:rsidP="00AA1F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AA1F76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16,883.20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6" w:rsidRPr="00AA1F76" w:rsidRDefault="00AA1F76" w:rsidP="00AA1F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AA1F76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3.9</w:t>
            </w:r>
          </w:p>
        </w:tc>
      </w:tr>
      <w:tr w:rsidR="00AA1F76" w:rsidRPr="00AA1F76" w:rsidTr="00AA1F76">
        <w:trPr>
          <w:trHeight w:val="17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6" w:rsidRPr="00AA1F76" w:rsidRDefault="00AA1F76" w:rsidP="00AA1F7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AA1F76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ZTE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6" w:rsidRPr="00AA1F76" w:rsidRDefault="00AA1F76" w:rsidP="00AA1F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AA1F76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17,439.30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6" w:rsidRPr="00AA1F76" w:rsidRDefault="00AA1F76" w:rsidP="00AA1F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AA1F76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4.2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6" w:rsidRPr="00AA1F76" w:rsidRDefault="00AA1F76" w:rsidP="00AA1F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AA1F76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10,788.70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6" w:rsidRPr="00AA1F76" w:rsidRDefault="00AA1F76" w:rsidP="00AA1F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AA1F76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2.5</w:t>
            </w:r>
          </w:p>
        </w:tc>
      </w:tr>
      <w:tr w:rsidR="00AA1F76" w:rsidRPr="00AA1F76" w:rsidTr="00AA1F76">
        <w:trPr>
          <w:trHeight w:val="17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6" w:rsidRPr="00AA1F76" w:rsidRDefault="00AA1F76" w:rsidP="00AA1F7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AA1F76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LG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6" w:rsidRPr="00AA1F76" w:rsidRDefault="00AA1F76" w:rsidP="00AA1F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AA1F76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14,720.40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6" w:rsidRPr="00AA1F76" w:rsidRDefault="00AA1F76" w:rsidP="00AA1F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AA1F76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3.5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6" w:rsidRPr="00AA1F76" w:rsidRDefault="00AA1F76" w:rsidP="00AA1F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AA1F76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23,997.20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6" w:rsidRPr="00AA1F76" w:rsidRDefault="00AA1F76" w:rsidP="00AA1F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AA1F76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5.6</w:t>
            </w:r>
          </w:p>
        </w:tc>
      </w:tr>
      <w:tr w:rsidR="00AA1F76" w:rsidRPr="00AA1F76" w:rsidTr="00AA1F76">
        <w:trPr>
          <w:trHeight w:val="17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6" w:rsidRPr="00AA1F76" w:rsidRDefault="00AA1F76" w:rsidP="00AA1F7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AA1F76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Huawei Device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6" w:rsidRPr="00AA1F76" w:rsidRDefault="00AA1F76" w:rsidP="00AA1F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AA1F76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10,796.10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6" w:rsidRPr="00AA1F76" w:rsidRDefault="00AA1F76" w:rsidP="00AA1F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AA1F76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2.6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6" w:rsidRPr="00AA1F76" w:rsidRDefault="00AA1F76" w:rsidP="00AA1F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AA1F76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7,002.90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6" w:rsidRPr="00AA1F76" w:rsidRDefault="00AA1F76" w:rsidP="00AA1F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AA1F76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1.6</w:t>
            </w:r>
          </w:p>
        </w:tc>
      </w:tr>
      <w:tr w:rsidR="00AA1F76" w:rsidRPr="00AA1F76" w:rsidTr="00AA1F76">
        <w:trPr>
          <w:trHeight w:val="17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6" w:rsidRPr="00AA1F76" w:rsidRDefault="00AA1F76" w:rsidP="00AA1F7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AA1F76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Research in Motion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6" w:rsidRPr="00AA1F76" w:rsidRDefault="00AA1F76" w:rsidP="00AA1F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AA1F76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9,939.30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6" w:rsidRPr="00AA1F76" w:rsidRDefault="00AA1F76" w:rsidP="00AA1F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AA1F76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2.4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6" w:rsidRPr="00AA1F76" w:rsidRDefault="00AA1F76" w:rsidP="00AA1F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AA1F76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13,004.00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6" w:rsidRPr="00AA1F76" w:rsidRDefault="00AA1F76" w:rsidP="00AA1F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AA1F76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3</w:t>
            </w:r>
          </w:p>
        </w:tc>
      </w:tr>
      <w:tr w:rsidR="00AA1F76" w:rsidRPr="00AA1F76" w:rsidTr="00AA1F76">
        <w:trPr>
          <w:trHeight w:val="17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6" w:rsidRPr="00AA1F76" w:rsidRDefault="00AA1F76" w:rsidP="00AA1F7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AA1F76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Motorola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6" w:rsidRPr="00AA1F76" w:rsidRDefault="00AA1F76" w:rsidP="00AA1F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AA1F76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8,368.20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6" w:rsidRPr="00AA1F76" w:rsidRDefault="00AA1F76" w:rsidP="00AA1F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AA1F76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6" w:rsidRPr="00AA1F76" w:rsidRDefault="00AA1F76" w:rsidP="00AA1F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AA1F76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8,789.70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6" w:rsidRPr="00AA1F76" w:rsidRDefault="00AA1F76" w:rsidP="00AA1F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AA1F76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2.1</w:t>
            </w:r>
          </w:p>
        </w:tc>
      </w:tr>
      <w:tr w:rsidR="00AA1F76" w:rsidRPr="00AA1F76" w:rsidTr="00AA1F76">
        <w:trPr>
          <w:trHeight w:val="17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6" w:rsidRPr="00AA1F76" w:rsidRDefault="00AA1F76" w:rsidP="00AA1F7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AA1F76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Sony Mobile Communications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6" w:rsidRPr="00AA1F76" w:rsidRDefault="00AA1F76" w:rsidP="00AA1F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AA1F76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7,898.40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6" w:rsidRPr="00AA1F76" w:rsidRDefault="00AA1F76" w:rsidP="00AA1F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AA1F76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1.9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6" w:rsidRPr="00AA1F76" w:rsidRDefault="00AA1F76" w:rsidP="00AA1F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AA1F76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7,919.40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6" w:rsidRPr="00AA1F76" w:rsidRDefault="00AA1F76" w:rsidP="00AA1F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AA1F76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1.9</w:t>
            </w:r>
          </w:p>
        </w:tc>
      </w:tr>
      <w:tr w:rsidR="00AA1F76" w:rsidRPr="00AA1F76" w:rsidTr="00AA1F76">
        <w:trPr>
          <w:trHeight w:val="17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6" w:rsidRPr="00AA1F76" w:rsidRDefault="00AA1F76" w:rsidP="00AA1F7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AA1F76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HTC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6" w:rsidRPr="00AA1F76" w:rsidRDefault="00AA1F76" w:rsidP="00AA1F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AA1F76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7,703.40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6" w:rsidRPr="00AA1F76" w:rsidRDefault="00AA1F76" w:rsidP="00AA1F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AA1F76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1.8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6" w:rsidRPr="00AA1F76" w:rsidRDefault="00AA1F76" w:rsidP="00AA1F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AA1F76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9,313.50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6" w:rsidRPr="00AA1F76" w:rsidRDefault="00AA1F76" w:rsidP="00AA1F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AA1F76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2.2</w:t>
            </w:r>
          </w:p>
        </w:tc>
      </w:tr>
      <w:tr w:rsidR="00AA1F76" w:rsidRPr="00AA1F76" w:rsidTr="00AA1F76">
        <w:trPr>
          <w:trHeight w:val="17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6" w:rsidRPr="00AA1F76" w:rsidRDefault="00AA1F76" w:rsidP="00AA1F7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AA1F76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Others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6" w:rsidRPr="00AA1F76" w:rsidRDefault="00AA1F76" w:rsidP="00AA1F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AA1F76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139,392.60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6" w:rsidRPr="00AA1F76" w:rsidRDefault="00AA1F76" w:rsidP="00AA1F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AA1F76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33.3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6" w:rsidRPr="00AA1F76" w:rsidRDefault="00AA1F76" w:rsidP="00AA1F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AA1F76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153,809.00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6" w:rsidRPr="00AA1F76" w:rsidRDefault="00AA1F76" w:rsidP="00AA1F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AA1F76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35.9</w:t>
            </w:r>
          </w:p>
        </w:tc>
      </w:tr>
      <w:tr w:rsidR="00AA1F76" w:rsidRPr="00AA1F76" w:rsidTr="00B71DCD">
        <w:trPr>
          <w:trHeight w:val="17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6" w:rsidRPr="00AA1F76" w:rsidRDefault="00AA1F76" w:rsidP="00AA1F7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AA1F7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  <w:t>Total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6" w:rsidRPr="00AA1F76" w:rsidRDefault="00AA1F76" w:rsidP="00AA1F7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AA1F7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  <w:t>419,108.30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6" w:rsidRPr="00AA1F76" w:rsidRDefault="00AA1F76" w:rsidP="00AA1F7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AA1F7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  <w:t>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6" w:rsidRPr="00AA1F76" w:rsidRDefault="00AA1F76" w:rsidP="00AA1F7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AA1F7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  <w:t>427,845.70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6" w:rsidRPr="00AA1F76" w:rsidRDefault="00AA1F76" w:rsidP="00AA1F7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AA1F7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  <w:t>100</w:t>
            </w:r>
          </w:p>
        </w:tc>
      </w:tr>
      <w:tr w:rsidR="00B71DCD" w:rsidRPr="00AA1F76" w:rsidTr="00EF31AF">
        <w:trPr>
          <w:trHeight w:val="170"/>
        </w:trPr>
        <w:tc>
          <w:tcPr>
            <w:tcW w:w="8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DCD" w:rsidRPr="00AA1F76" w:rsidRDefault="00B71DCD" w:rsidP="00AA1F7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AA1F76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Source: Gartner (May 2012)</w:t>
            </w:r>
          </w:p>
        </w:tc>
      </w:tr>
      <w:tr w:rsidR="00B71DCD" w:rsidRPr="00AA1F76" w:rsidTr="00D62019">
        <w:trPr>
          <w:trHeight w:val="170"/>
        </w:trPr>
        <w:tc>
          <w:tcPr>
            <w:tcW w:w="8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DCD" w:rsidRPr="00AA1F76" w:rsidRDefault="00B31A4B" w:rsidP="00AA1F7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B31A4B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en-AU"/>
              </w:rPr>
              <w:t>http://www.gartner.com/it/page.jsp?id=2017015</w:t>
            </w:r>
          </w:p>
        </w:tc>
      </w:tr>
    </w:tbl>
    <w:p w:rsidR="00DC5DB4" w:rsidRPr="00ED0015" w:rsidRDefault="00DC5DB4" w:rsidP="00DC5DB4">
      <w:pPr>
        <w:pStyle w:val="NoSpacing"/>
        <w:rPr>
          <w:sz w:val="20"/>
          <w:szCs w:val="20"/>
          <w:lang w:eastAsia="en-AU"/>
        </w:rPr>
      </w:pPr>
    </w:p>
    <w:p w:rsidR="00BA7D32" w:rsidRDefault="009176F7" w:rsidP="00BA7D32">
      <w:pPr>
        <w:pStyle w:val="NoSpacing"/>
      </w:pPr>
      <w:r>
        <w:rPr>
          <w:sz w:val="20"/>
          <w:szCs w:val="20"/>
          <w:lang w:eastAsia="en-AU"/>
        </w:rPr>
        <w:t>Table 2</w:t>
      </w:r>
    </w:p>
    <w:tbl>
      <w:tblPr>
        <w:tblW w:w="7380" w:type="dxa"/>
        <w:tblInd w:w="93" w:type="dxa"/>
        <w:tblLook w:val="04A0" w:firstRow="1" w:lastRow="0" w:firstColumn="1" w:lastColumn="0" w:noHBand="0" w:noVBand="1"/>
      </w:tblPr>
      <w:tblGrid>
        <w:gridCol w:w="2420"/>
        <w:gridCol w:w="1240"/>
        <w:gridCol w:w="1240"/>
        <w:gridCol w:w="1240"/>
        <w:gridCol w:w="1240"/>
      </w:tblGrid>
      <w:tr w:rsidR="009176F7" w:rsidRPr="009176F7" w:rsidTr="009176F7">
        <w:trPr>
          <w:trHeight w:val="170"/>
        </w:trPr>
        <w:tc>
          <w:tcPr>
            <w:tcW w:w="7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6F7" w:rsidRPr="009176F7" w:rsidRDefault="009176F7" w:rsidP="009176F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176F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en-AU"/>
              </w:rPr>
              <w:t>Worldwide Mobile Communications Device Open OS Sales to End Users by OS (Thousands of Units)</w:t>
            </w:r>
          </w:p>
        </w:tc>
      </w:tr>
      <w:tr w:rsidR="009176F7" w:rsidRPr="009176F7" w:rsidTr="009176F7">
        <w:trPr>
          <w:trHeight w:val="17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6F7" w:rsidRPr="009176F7" w:rsidRDefault="009176F7" w:rsidP="009176F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176F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  <w:t> OS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6F7" w:rsidRPr="009176F7" w:rsidRDefault="009176F7" w:rsidP="009176F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176F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  <w:t>2010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6F7" w:rsidRPr="009176F7" w:rsidRDefault="009176F7" w:rsidP="009176F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176F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  <w:t>2011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6F7" w:rsidRPr="009176F7" w:rsidRDefault="009176F7" w:rsidP="009176F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176F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  <w:t>2012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6F7" w:rsidRPr="009176F7" w:rsidRDefault="009176F7" w:rsidP="009176F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176F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  <w:t>2015</w:t>
            </w:r>
          </w:p>
        </w:tc>
      </w:tr>
      <w:tr w:rsidR="009176F7" w:rsidRPr="009176F7" w:rsidTr="009176F7">
        <w:trPr>
          <w:trHeight w:val="17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F7" w:rsidRPr="009176F7" w:rsidRDefault="009176F7" w:rsidP="009176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9176F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Symbian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F7" w:rsidRPr="009176F7" w:rsidRDefault="009176F7" w:rsidP="009176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9176F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111,577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F7" w:rsidRPr="009176F7" w:rsidRDefault="009176F7" w:rsidP="009176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9176F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89,930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F7" w:rsidRPr="009176F7" w:rsidRDefault="009176F7" w:rsidP="009176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9176F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32,666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F7" w:rsidRPr="009176F7" w:rsidRDefault="009176F7" w:rsidP="009176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9176F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661</w:t>
            </w:r>
          </w:p>
        </w:tc>
      </w:tr>
      <w:tr w:rsidR="009176F7" w:rsidRPr="009176F7" w:rsidTr="009176F7">
        <w:trPr>
          <w:trHeight w:val="17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F7" w:rsidRPr="009176F7" w:rsidRDefault="009176F7" w:rsidP="009176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9176F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Market Share (%)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F7" w:rsidRPr="009176F7" w:rsidRDefault="009176F7" w:rsidP="009176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9176F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37.6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F7" w:rsidRPr="009176F7" w:rsidRDefault="009176F7" w:rsidP="009176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9176F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19.2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F7" w:rsidRPr="009176F7" w:rsidRDefault="009176F7" w:rsidP="009176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9176F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5.2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F7" w:rsidRPr="009176F7" w:rsidRDefault="009176F7" w:rsidP="009176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9176F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0.1</w:t>
            </w:r>
          </w:p>
        </w:tc>
      </w:tr>
      <w:tr w:rsidR="009176F7" w:rsidRPr="009176F7" w:rsidTr="009176F7">
        <w:trPr>
          <w:trHeight w:val="17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F7" w:rsidRPr="009176F7" w:rsidRDefault="009176F7" w:rsidP="009176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9176F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Android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F7" w:rsidRPr="009176F7" w:rsidRDefault="009176F7" w:rsidP="009176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9176F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67,225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F7" w:rsidRPr="009176F7" w:rsidRDefault="009176F7" w:rsidP="009176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9176F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179,873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F7" w:rsidRPr="009176F7" w:rsidRDefault="009176F7" w:rsidP="009176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9176F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310,088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F7" w:rsidRPr="009176F7" w:rsidRDefault="009176F7" w:rsidP="009176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9176F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539,318</w:t>
            </w:r>
          </w:p>
        </w:tc>
      </w:tr>
      <w:tr w:rsidR="009176F7" w:rsidRPr="009176F7" w:rsidTr="009176F7">
        <w:trPr>
          <w:trHeight w:val="17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F7" w:rsidRPr="009176F7" w:rsidRDefault="009176F7" w:rsidP="009176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9176F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Market Share (%)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F7" w:rsidRPr="009176F7" w:rsidRDefault="009176F7" w:rsidP="009176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9176F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22.7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F7" w:rsidRPr="009176F7" w:rsidRDefault="009176F7" w:rsidP="009176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9176F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38.5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F7" w:rsidRPr="009176F7" w:rsidRDefault="009176F7" w:rsidP="009176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9176F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49.2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F7" w:rsidRPr="009176F7" w:rsidRDefault="009176F7" w:rsidP="009176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9176F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48.8</w:t>
            </w:r>
          </w:p>
        </w:tc>
      </w:tr>
      <w:tr w:rsidR="009176F7" w:rsidRPr="009176F7" w:rsidTr="009176F7">
        <w:trPr>
          <w:trHeight w:val="17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F7" w:rsidRPr="009176F7" w:rsidRDefault="009176F7" w:rsidP="009176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9176F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Research In Motion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F7" w:rsidRPr="009176F7" w:rsidRDefault="009176F7" w:rsidP="009176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9176F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47,452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F7" w:rsidRPr="009176F7" w:rsidRDefault="009176F7" w:rsidP="009176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9176F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62,600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F7" w:rsidRPr="009176F7" w:rsidRDefault="009176F7" w:rsidP="009176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9176F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79,335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F7" w:rsidRPr="009176F7" w:rsidRDefault="009176F7" w:rsidP="009176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9176F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122,864</w:t>
            </w:r>
          </w:p>
        </w:tc>
      </w:tr>
      <w:tr w:rsidR="009176F7" w:rsidRPr="009176F7" w:rsidTr="009176F7">
        <w:trPr>
          <w:trHeight w:val="17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F7" w:rsidRPr="009176F7" w:rsidRDefault="009176F7" w:rsidP="009176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9176F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Market Share (%)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F7" w:rsidRPr="009176F7" w:rsidRDefault="009176F7" w:rsidP="009176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9176F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F7" w:rsidRPr="009176F7" w:rsidRDefault="009176F7" w:rsidP="009176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9176F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13.4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F7" w:rsidRPr="009176F7" w:rsidRDefault="009176F7" w:rsidP="009176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9176F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12.6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F7" w:rsidRPr="009176F7" w:rsidRDefault="009176F7" w:rsidP="009176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9176F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11.1</w:t>
            </w:r>
          </w:p>
        </w:tc>
      </w:tr>
      <w:tr w:rsidR="009176F7" w:rsidRPr="009176F7" w:rsidTr="009176F7">
        <w:trPr>
          <w:trHeight w:val="17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F7" w:rsidRPr="009176F7" w:rsidRDefault="009176F7" w:rsidP="009176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9176F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iOS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F7" w:rsidRPr="009176F7" w:rsidRDefault="009176F7" w:rsidP="009176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9176F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46,598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F7" w:rsidRPr="009176F7" w:rsidRDefault="009176F7" w:rsidP="009176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9176F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90,560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F7" w:rsidRPr="009176F7" w:rsidRDefault="009176F7" w:rsidP="009176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9176F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118,848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F7" w:rsidRPr="009176F7" w:rsidRDefault="009176F7" w:rsidP="009176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9176F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189,924</w:t>
            </w:r>
          </w:p>
        </w:tc>
      </w:tr>
      <w:tr w:rsidR="009176F7" w:rsidRPr="009176F7" w:rsidTr="009176F7">
        <w:trPr>
          <w:trHeight w:val="17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F7" w:rsidRPr="009176F7" w:rsidRDefault="009176F7" w:rsidP="009176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9176F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Market Share (%)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F7" w:rsidRPr="009176F7" w:rsidRDefault="009176F7" w:rsidP="009176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9176F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15.7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F7" w:rsidRPr="009176F7" w:rsidRDefault="009176F7" w:rsidP="009176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9176F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19.4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F7" w:rsidRPr="009176F7" w:rsidRDefault="009176F7" w:rsidP="009176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9176F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18.9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F7" w:rsidRPr="009176F7" w:rsidRDefault="009176F7" w:rsidP="009176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9176F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17.2</w:t>
            </w:r>
          </w:p>
        </w:tc>
      </w:tr>
      <w:tr w:rsidR="009176F7" w:rsidRPr="009176F7" w:rsidTr="009176F7">
        <w:trPr>
          <w:trHeight w:val="17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F7" w:rsidRPr="009176F7" w:rsidRDefault="009176F7" w:rsidP="009176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9176F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Microsoft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F7" w:rsidRPr="009176F7" w:rsidRDefault="009176F7" w:rsidP="009176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9176F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12,378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F7" w:rsidRPr="009176F7" w:rsidRDefault="009176F7" w:rsidP="009176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9176F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26,346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F7" w:rsidRPr="009176F7" w:rsidRDefault="009176F7" w:rsidP="009176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9176F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68,156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F7" w:rsidRPr="009176F7" w:rsidRDefault="009176F7" w:rsidP="009176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9176F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215,998</w:t>
            </w:r>
          </w:p>
        </w:tc>
      </w:tr>
      <w:tr w:rsidR="009176F7" w:rsidRPr="009176F7" w:rsidTr="009176F7">
        <w:trPr>
          <w:trHeight w:val="17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F7" w:rsidRPr="009176F7" w:rsidRDefault="009176F7" w:rsidP="009176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9176F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Market Share (%)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F7" w:rsidRPr="009176F7" w:rsidRDefault="009176F7" w:rsidP="009176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9176F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4.2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F7" w:rsidRPr="009176F7" w:rsidRDefault="009176F7" w:rsidP="009176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9176F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5.6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F7" w:rsidRPr="009176F7" w:rsidRDefault="009176F7" w:rsidP="009176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9176F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10.8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F7" w:rsidRPr="009176F7" w:rsidRDefault="009176F7" w:rsidP="009176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9176F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19.5</w:t>
            </w:r>
          </w:p>
        </w:tc>
      </w:tr>
      <w:tr w:rsidR="009176F7" w:rsidRPr="009176F7" w:rsidTr="009176F7">
        <w:trPr>
          <w:trHeight w:val="17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F7" w:rsidRPr="009176F7" w:rsidRDefault="009176F7" w:rsidP="009176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9176F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Other Operating Systems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F7" w:rsidRPr="009176F7" w:rsidRDefault="009176F7" w:rsidP="009176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9176F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11,417.40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F7" w:rsidRPr="009176F7" w:rsidRDefault="009176F7" w:rsidP="009176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9176F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18,392.30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F7" w:rsidRPr="009176F7" w:rsidRDefault="009176F7" w:rsidP="009176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9176F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21,383.70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F7" w:rsidRPr="009176F7" w:rsidRDefault="009176F7" w:rsidP="009176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9176F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36,133.90</w:t>
            </w:r>
          </w:p>
        </w:tc>
      </w:tr>
      <w:tr w:rsidR="009176F7" w:rsidRPr="009176F7" w:rsidTr="009176F7">
        <w:trPr>
          <w:trHeight w:val="17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F7" w:rsidRPr="009176F7" w:rsidRDefault="009176F7" w:rsidP="009176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9176F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Market Share (%)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F7" w:rsidRPr="009176F7" w:rsidRDefault="009176F7" w:rsidP="009176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9176F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3.8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F7" w:rsidRPr="009176F7" w:rsidRDefault="009176F7" w:rsidP="009176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9176F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3.9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F7" w:rsidRPr="009176F7" w:rsidRDefault="009176F7" w:rsidP="009176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9176F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3.4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F7" w:rsidRPr="009176F7" w:rsidRDefault="009176F7" w:rsidP="009176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9176F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3.3</w:t>
            </w:r>
          </w:p>
        </w:tc>
      </w:tr>
      <w:tr w:rsidR="009176F7" w:rsidRPr="009176F7" w:rsidTr="009176F7">
        <w:trPr>
          <w:trHeight w:val="17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F7" w:rsidRPr="009176F7" w:rsidRDefault="009176F7" w:rsidP="009176F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176F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  <w:t>Total Market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F7" w:rsidRPr="009176F7" w:rsidRDefault="009176F7" w:rsidP="009176F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176F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  <w:t>296,647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F7" w:rsidRPr="009176F7" w:rsidRDefault="009176F7" w:rsidP="009176F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176F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  <w:t>467,701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F7" w:rsidRPr="009176F7" w:rsidRDefault="009176F7" w:rsidP="009176F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176F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  <w:t>630,476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F7" w:rsidRPr="009176F7" w:rsidRDefault="009176F7" w:rsidP="009176F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176F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  <w:t>1,104,898</w:t>
            </w:r>
          </w:p>
        </w:tc>
      </w:tr>
      <w:tr w:rsidR="009176F7" w:rsidRPr="009176F7" w:rsidTr="009176F7">
        <w:trPr>
          <w:trHeight w:val="170"/>
        </w:trPr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6F7" w:rsidRPr="009176F7" w:rsidRDefault="009176F7" w:rsidP="009176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9176F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Source: Gartner (April 2011)</w:t>
            </w:r>
          </w:p>
        </w:tc>
      </w:tr>
      <w:tr w:rsidR="009176F7" w:rsidRPr="009176F7" w:rsidTr="009176F7">
        <w:trPr>
          <w:trHeight w:val="170"/>
        </w:trPr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6F7" w:rsidRPr="009176F7" w:rsidRDefault="009176F7" w:rsidP="009176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9176F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http://www.gartner.com/it/page.jsp?id=1622614</w:t>
            </w:r>
          </w:p>
        </w:tc>
      </w:tr>
    </w:tbl>
    <w:p w:rsidR="003F6756" w:rsidRDefault="003F6756" w:rsidP="00BA7D32">
      <w:pPr>
        <w:pStyle w:val="NoSpacing"/>
      </w:pPr>
    </w:p>
    <w:p w:rsidR="009176F7" w:rsidRDefault="009176F7" w:rsidP="009176F7"/>
    <w:p w:rsidR="00B6616B" w:rsidRDefault="009B483E" w:rsidP="009176F7">
      <w:r>
        <w:t>Duration: 3 x 80min sessions</w:t>
      </w:r>
    </w:p>
    <w:p w:rsidR="009B483E" w:rsidRDefault="009B483E" w:rsidP="00DC5DB4">
      <w:pPr>
        <w:pStyle w:val="NoSpacing"/>
      </w:pPr>
      <w:r>
        <w:t>Resources: classroom computers with loaded software, internet and any web 2.0 apps you have access to.</w:t>
      </w:r>
    </w:p>
    <w:p w:rsidR="009B483E" w:rsidRDefault="009B483E" w:rsidP="00DC5DB4">
      <w:pPr>
        <w:pStyle w:val="NoSpacing"/>
      </w:pPr>
    </w:p>
    <w:p w:rsidR="009B483E" w:rsidRDefault="009B483E" w:rsidP="00DC5DB4">
      <w:pPr>
        <w:pStyle w:val="NoSpacing"/>
      </w:pPr>
    </w:p>
    <w:p w:rsidR="00ED0015" w:rsidRPr="00ED0015" w:rsidRDefault="00ED0015" w:rsidP="00DC5DB4">
      <w:pPr>
        <w:pStyle w:val="NoSpacing"/>
        <w:rPr>
          <w:b/>
        </w:rPr>
      </w:pPr>
      <w:r w:rsidRPr="00ED0015">
        <w:rPr>
          <w:b/>
        </w:rPr>
        <w:t>Steps</w:t>
      </w:r>
    </w:p>
    <w:p w:rsidR="00ED0015" w:rsidRDefault="00ED0015" w:rsidP="00ED0015">
      <w:pPr>
        <w:pStyle w:val="NoSpacing"/>
        <w:numPr>
          <w:ilvl w:val="0"/>
          <w:numId w:val="1"/>
        </w:numPr>
      </w:pPr>
      <w:r>
        <w:t>Analysis</w:t>
      </w:r>
    </w:p>
    <w:p w:rsidR="00ED0015" w:rsidRDefault="00ED0015" w:rsidP="00ED0015">
      <w:pPr>
        <w:pStyle w:val="NoSpacing"/>
        <w:numPr>
          <w:ilvl w:val="1"/>
          <w:numId w:val="1"/>
        </w:numPr>
      </w:pPr>
      <w:r>
        <w:t>The factors that influence the problem.</w:t>
      </w:r>
    </w:p>
    <w:p w:rsidR="00ED0015" w:rsidRDefault="00ED0015" w:rsidP="00ED0015">
      <w:pPr>
        <w:pStyle w:val="NoSpacing"/>
        <w:numPr>
          <w:ilvl w:val="2"/>
          <w:numId w:val="1"/>
        </w:numPr>
      </w:pPr>
      <w:r>
        <w:t>How will the visualisation be communicated?</w:t>
      </w:r>
    </w:p>
    <w:p w:rsidR="00ED0015" w:rsidRDefault="00ED0015" w:rsidP="00ED0015">
      <w:pPr>
        <w:pStyle w:val="NoSpacing"/>
        <w:numPr>
          <w:ilvl w:val="2"/>
          <w:numId w:val="1"/>
        </w:numPr>
      </w:pPr>
      <w:r>
        <w:t>What form will it take?</w:t>
      </w:r>
    </w:p>
    <w:p w:rsidR="00ED0015" w:rsidRDefault="00ED0015" w:rsidP="00ED0015">
      <w:pPr>
        <w:pStyle w:val="NoSpacing"/>
        <w:numPr>
          <w:ilvl w:val="1"/>
          <w:numId w:val="1"/>
        </w:numPr>
      </w:pPr>
      <w:r>
        <w:t xml:space="preserve">What are the needs of the data visualisation </w:t>
      </w:r>
      <w:proofErr w:type="gramStart"/>
      <w:r>
        <w:t>user.</w:t>
      </w:r>
      <w:proofErr w:type="gramEnd"/>
    </w:p>
    <w:p w:rsidR="00ED0015" w:rsidRDefault="00ED0015" w:rsidP="00ED0015">
      <w:pPr>
        <w:pStyle w:val="NoSpacing"/>
        <w:numPr>
          <w:ilvl w:val="2"/>
          <w:numId w:val="1"/>
        </w:numPr>
      </w:pPr>
      <w:r>
        <w:t>What is the age of the audience?</w:t>
      </w:r>
    </w:p>
    <w:p w:rsidR="00ED0015" w:rsidRDefault="00ED0015" w:rsidP="00ED0015">
      <w:pPr>
        <w:pStyle w:val="NoSpacing"/>
        <w:numPr>
          <w:ilvl w:val="2"/>
          <w:numId w:val="1"/>
        </w:numPr>
      </w:pPr>
      <w:r>
        <w:t>What is the education of the user?</w:t>
      </w:r>
    </w:p>
    <w:p w:rsidR="00ED0015" w:rsidRDefault="00ED0015" w:rsidP="00ED0015">
      <w:pPr>
        <w:pStyle w:val="NoSpacing"/>
        <w:numPr>
          <w:ilvl w:val="2"/>
          <w:numId w:val="1"/>
        </w:numPr>
      </w:pPr>
      <w:r>
        <w:t>How much money do they earn?</w:t>
      </w:r>
    </w:p>
    <w:p w:rsidR="00ED0015" w:rsidRDefault="00ED0015" w:rsidP="00ED0015">
      <w:pPr>
        <w:pStyle w:val="NoSpacing"/>
        <w:numPr>
          <w:ilvl w:val="2"/>
          <w:numId w:val="1"/>
        </w:numPr>
      </w:pPr>
      <w:r>
        <w:t>What gender are they?</w:t>
      </w:r>
    </w:p>
    <w:p w:rsidR="00ED0015" w:rsidRDefault="00586FCD" w:rsidP="00ED0015">
      <w:pPr>
        <w:pStyle w:val="NoSpacing"/>
        <w:numPr>
          <w:ilvl w:val="1"/>
          <w:numId w:val="1"/>
        </w:numPr>
      </w:pPr>
      <w:r>
        <w:t>Data</w:t>
      </w:r>
    </w:p>
    <w:p w:rsidR="00586FCD" w:rsidRDefault="00586FCD" w:rsidP="00586FCD">
      <w:pPr>
        <w:pStyle w:val="NoSpacing"/>
        <w:numPr>
          <w:ilvl w:val="2"/>
          <w:numId w:val="1"/>
        </w:numPr>
      </w:pPr>
      <w:r>
        <w:t>What data has been collected?</w:t>
      </w:r>
    </w:p>
    <w:p w:rsidR="00586FCD" w:rsidRDefault="00586FCD" w:rsidP="00350F1E">
      <w:pPr>
        <w:pStyle w:val="NoSpacing"/>
        <w:numPr>
          <w:ilvl w:val="2"/>
          <w:numId w:val="1"/>
        </w:numPr>
      </w:pPr>
      <w:r>
        <w:t>What is the quality of the data?</w:t>
      </w:r>
    </w:p>
    <w:p w:rsidR="00350F1E" w:rsidRDefault="00350F1E" w:rsidP="00350F1E">
      <w:pPr>
        <w:pStyle w:val="NoSpacing"/>
        <w:numPr>
          <w:ilvl w:val="2"/>
          <w:numId w:val="1"/>
        </w:numPr>
      </w:pPr>
      <w:r>
        <w:t>Select and identify the required data?</w:t>
      </w:r>
    </w:p>
    <w:p w:rsidR="00350F1E" w:rsidRDefault="00350F1E" w:rsidP="00891BA6">
      <w:pPr>
        <w:pStyle w:val="NoSpacing"/>
        <w:ind w:left="1440"/>
      </w:pPr>
    </w:p>
    <w:p w:rsidR="00ED0015" w:rsidRDefault="00ED0015" w:rsidP="00ED0015">
      <w:pPr>
        <w:pStyle w:val="NoSpacing"/>
        <w:numPr>
          <w:ilvl w:val="0"/>
          <w:numId w:val="1"/>
        </w:numPr>
      </w:pPr>
      <w:r>
        <w:t>Design</w:t>
      </w:r>
    </w:p>
    <w:p w:rsidR="00891BA6" w:rsidRDefault="00891BA6" w:rsidP="00891BA6">
      <w:pPr>
        <w:pStyle w:val="NoSpacing"/>
        <w:numPr>
          <w:ilvl w:val="1"/>
          <w:numId w:val="1"/>
        </w:numPr>
      </w:pPr>
      <w:r>
        <w:t>Using flowcharts, storyboards, layout diagrams design/sketch the data visualisation.</w:t>
      </w:r>
    </w:p>
    <w:p w:rsidR="00891BA6" w:rsidRDefault="00891BA6" w:rsidP="00891BA6">
      <w:pPr>
        <w:pStyle w:val="NoSpacing"/>
        <w:numPr>
          <w:ilvl w:val="1"/>
          <w:numId w:val="1"/>
        </w:numPr>
      </w:pPr>
      <w:r>
        <w:t>Outline what software you require to produce the visualisation.</w:t>
      </w:r>
    </w:p>
    <w:p w:rsidR="00891BA6" w:rsidRDefault="00891BA6" w:rsidP="00891BA6">
      <w:pPr>
        <w:pStyle w:val="NoSpacing"/>
        <w:numPr>
          <w:ilvl w:val="1"/>
          <w:numId w:val="1"/>
        </w:numPr>
      </w:pPr>
      <w:r>
        <w:t xml:space="preserve">Identify what formats and conventions you will/have </w:t>
      </w:r>
      <w:proofErr w:type="gramStart"/>
      <w:r>
        <w:t>used</w:t>
      </w:r>
      <w:proofErr w:type="gramEnd"/>
      <w:r>
        <w:t xml:space="preserve"> in your solution.</w:t>
      </w:r>
    </w:p>
    <w:p w:rsidR="00891BA6" w:rsidRDefault="00891BA6" w:rsidP="00891BA6">
      <w:pPr>
        <w:pStyle w:val="NoSpacing"/>
        <w:numPr>
          <w:ilvl w:val="1"/>
          <w:numId w:val="1"/>
        </w:numPr>
      </w:pPr>
      <w:r>
        <w:t>Identify what test data you need.</w:t>
      </w:r>
    </w:p>
    <w:p w:rsidR="00891BA6" w:rsidRDefault="00891BA6" w:rsidP="00891BA6">
      <w:pPr>
        <w:pStyle w:val="NoSpacing"/>
        <w:ind w:left="1440"/>
      </w:pPr>
    </w:p>
    <w:p w:rsidR="00ED0015" w:rsidRDefault="00ED0015" w:rsidP="00ED0015">
      <w:pPr>
        <w:pStyle w:val="NoSpacing"/>
        <w:numPr>
          <w:ilvl w:val="0"/>
          <w:numId w:val="1"/>
        </w:numPr>
      </w:pPr>
      <w:r>
        <w:t>Development</w:t>
      </w:r>
    </w:p>
    <w:p w:rsidR="00891BA6" w:rsidRDefault="00891BA6" w:rsidP="00891BA6">
      <w:pPr>
        <w:pStyle w:val="NoSpacing"/>
        <w:numPr>
          <w:ilvl w:val="1"/>
          <w:numId w:val="1"/>
        </w:numPr>
      </w:pPr>
      <w:r>
        <w:t>Create the visualisation.</w:t>
      </w:r>
    </w:p>
    <w:p w:rsidR="0064702A" w:rsidRDefault="0064702A" w:rsidP="00891BA6">
      <w:pPr>
        <w:pStyle w:val="NoSpacing"/>
        <w:numPr>
          <w:ilvl w:val="1"/>
          <w:numId w:val="1"/>
        </w:numPr>
      </w:pPr>
      <w:r>
        <w:t xml:space="preserve">Test your visualisation. </w:t>
      </w:r>
    </w:p>
    <w:p w:rsidR="0064702A" w:rsidRDefault="0064702A" w:rsidP="0064702A">
      <w:pPr>
        <w:pStyle w:val="NoSpacing"/>
        <w:numPr>
          <w:ilvl w:val="2"/>
          <w:numId w:val="1"/>
        </w:numPr>
      </w:pPr>
      <w:r>
        <w:t xml:space="preserve">Test the clarity. </w:t>
      </w:r>
    </w:p>
    <w:p w:rsidR="0064702A" w:rsidRDefault="0064702A" w:rsidP="0064702A">
      <w:pPr>
        <w:pStyle w:val="NoSpacing"/>
        <w:numPr>
          <w:ilvl w:val="2"/>
          <w:numId w:val="1"/>
        </w:numPr>
      </w:pPr>
      <w:r>
        <w:t xml:space="preserve">Test for completeness. </w:t>
      </w:r>
    </w:p>
    <w:p w:rsidR="0064702A" w:rsidRDefault="0064702A" w:rsidP="0064702A">
      <w:pPr>
        <w:pStyle w:val="NoSpacing"/>
        <w:numPr>
          <w:ilvl w:val="2"/>
          <w:numId w:val="1"/>
        </w:numPr>
      </w:pPr>
      <w:r>
        <w:t>Test for accuracy.</w:t>
      </w:r>
    </w:p>
    <w:p w:rsidR="0064702A" w:rsidRDefault="0064702A" w:rsidP="0064702A">
      <w:pPr>
        <w:pStyle w:val="NoSpacing"/>
        <w:numPr>
          <w:ilvl w:val="2"/>
          <w:numId w:val="1"/>
        </w:numPr>
      </w:pPr>
      <w:r>
        <w:t>Test for overall communication of message.</w:t>
      </w:r>
    </w:p>
    <w:p w:rsidR="00E129DA" w:rsidRDefault="00E129DA" w:rsidP="00E129DA">
      <w:pPr>
        <w:pStyle w:val="NoSpacing"/>
        <w:ind w:left="1440"/>
      </w:pPr>
    </w:p>
    <w:p w:rsidR="00ED0015" w:rsidRDefault="00ED0015" w:rsidP="00ED0015">
      <w:pPr>
        <w:pStyle w:val="NoSpacing"/>
        <w:numPr>
          <w:ilvl w:val="0"/>
          <w:numId w:val="1"/>
        </w:numPr>
      </w:pPr>
      <w:r>
        <w:t>Evaluation</w:t>
      </w:r>
    </w:p>
    <w:p w:rsidR="006D040E" w:rsidRDefault="006D040E" w:rsidP="006D040E">
      <w:pPr>
        <w:pStyle w:val="NoSpacing"/>
        <w:numPr>
          <w:ilvl w:val="1"/>
          <w:numId w:val="1"/>
        </w:numPr>
      </w:pPr>
      <w:r>
        <w:t xml:space="preserve">Show </w:t>
      </w:r>
      <w:r w:rsidR="00E930E7">
        <w:t xml:space="preserve">your visualisation to one </w:t>
      </w:r>
      <w:r>
        <w:t>person</w:t>
      </w:r>
      <w:r w:rsidR="00E930E7">
        <w:t>,</w:t>
      </w:r>
      <w:r>
        <w:t xml:space="preserve"> outside this class</w:t>
      </w:r>
      <w:r w:rsidR="00E930E7">
        <w:t>,</w:t>
      </w:r>
      <w:r>
        <w:t xml:space="preserve"> and gain their feedback on your work.</w:t>
      </w:r>
      <w:r w:rsidR="00E930E7">
        <w:t xml:space="preserve"> Did they get it? Why? Why not?</w:t>
      </w:r>
    </w:p>
    <w:p w:rsidR="006D040E" w:rsidRDefault="006D040E" w:rsidP="006D040E">
      <w:pPr>
        <w:pStyle w:val="NoSpacing"/>
        <w:numPr>
          <w:ilvl w:val="1"/>
          <w:numId w:val="1"/>
        </w:numPr>
      </w:pPr>
      <w:r>
        <w:t>Discuss the likely impact on the ability of the user to make decisions based on how information is communicated through the data visualisation.</w:t>
      </w:r>
      <w:r w:rsidR="00E930E7">
        <w:t xml:space="preserve"> </w:t>
      </w:r>
      <w:r w:rsidR="00E930E7">
        <w:rPr>
          <w:i/>
          <w:sz w:val="18"/>
        </w:rPr>
        <w:t>(W</w:t>
      </w:r>
      <w:r w:rsidR="00E930E7" w:rsidRPr="00E930E7">
        <w:rPr>
          <w:i/>
          <w:sz w:val="18"/>
        </w:rPr>
        <w:t>ill they get it?)</w:t>
      </w:r>
      <w:r w:rsidRPr="00E930E7">
        <w:rPr>
          <w:sz w:val="18"/>
        </w:rPr>
        <w:t xml:space="preserve"> </w:t>
      </w:r>
      <w:r>
        <w:t xml:space="preserve">For instance, what decisions might the user be able to make </w:t>
      </w:r>
      <w:r w:rsidR="00E930E7">
        <w:t>after viewing</w:t>
      </w:r>
      <w:r>
        <w:t xml:space="preserve"> this data visualisation?</w:t>
      </w:r>
      <w:r w:rsidR="0024722E">
        <w:t xml:space="preserve"> </w:t>
      </w:r>
      <w:r w:rsidR="0024722E" w:rsidRPr="0024722E">
        <w:rPr>
          <w:i/>
          <w:sz w:val="18"/>
        </w:rPr>
        <w:t>(</w:t>
      </w:r>
      <w:r w:rsidR="0024722E">
        <w:rPr>
          <w:i/>
          <w:sz w:val="18"/>
        </w:rPr>
        <w:t>H</w:t>
      </w:r>
      <w:r w:rsidR="0024722E" w:rsidRPr="0024722E">
        <w:rPr>
          <w:i/>
          <w:sz w:val="18"/>
        </w:rPr>
        <w:t>ypoth</w:t>
      </w:r>
      <w:r w:rsidR="0024722E">
        <w:rPr>
          <w:i/>
          <w:sz w:val="18"/>
        </w:rPr>
        <w:t>e</w:t>
      </w:r>
      <w:r w:rsidR="0024722E" w:rsidRPr="0024722E">
        <w:rPr>
          <w:i/>
          <w:sz w:val="18"/>
        </w:rPr>
        <w:t>sis</w:t>
      </w:r>
      <w:r w:rsidR="0024722E">
        <w:rPr>
          <w:i/>
          <w:sz w:val="18"/>
        </w:rPr>
        <w:t>e</w:t>
      </w:r>
      <w:r w:rsidR="0024722E" w:rsidRPr="0024722E">
        <w:rPr>
          <w:i/>
          <w:sz w:val="18"/>
        </w:rPr>
        <w:t xml:space="preserve"> about who the user might be </w:t>
      </w:r>
      <w:r w:rsidR="0024722E">
        <w:rPr>
          <w:i/>
          <w:sz w:val="18"/>
        </w:rPr>
        <w:t xml:space="preserve">and </w:t>
      </w:r>
      <w:r w:rsidR="0024722E" w:rsidRPr="0024722E">
        <w:rPr>
          <w:i/>
          <w:sz w:val="18"/>
        </w:rPr>
        <w:t>why they may be reading your visualisation)</w:t>
      </w:r>
    </w:p>
    <w:p w:rsidR="0024722E" w:rsidRDefault="0024722E" w:rsidP="0024722E">
      <w:pPr>
        <w:pStyle w:val="NoSpacing"/>
        <w:ind w:left="720"/>
      </w:pPr>
    </w:p>
    <w:sectPr w:rsidR="0024722E" w:rsidSect="007622B0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E4DA0"/>
    <w:multiLevelType w:val="hybridMultilevel"/>
    <w:tmpl w:val="E2A8E50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C5DB4"/>
    <w:rsid w:val="00190CBB"/>
    <w:rsid w:val="0024722E"/>
    <w:rsid w:val="00350F1E"/>
    <w:rsid w:val="003F6756"/>
    <w:rsid w:val="00586FCD"/>
    <w:rsid w:val="0064702A"/>
    <w:rsid w:val="0065323D"/>
    <w:rsid w:val="00694E23"/>
    <w:rsid w:val="006D040E"/>
    <w:rsid w:val="007622B0"/>
    <w:rsid w:val="008625D6"/>
    <w:rsid w:val="00891BA6"/>
    <w:rsid w:val="008D7CA8"/>
    <w:rsid w:val="009176F7"/>
    <w:rsid w:val="00991652"/>
    <w:rsid w:val="009B483E"/>
    <w:rsid w:val="00A706DD"/>
    <w:rsid w:val="00AA1F76"/>
    <w:rsid w:val="00B31A4B"/>
    <w:rsid w:val="00B505B5"/>
    <w:rsid w:val="00B6616B"/>
    <w:rsid w:val="00B71DCD"/>
    <w:rsid w:val="00BA7D32"/>
    <w:rsid w:val="00DC5DB4"/>
    <w:rsid w:val="00E129DA"/>
    <w:rsid w:val="00E33890"/>
    <w:rsid w:val="00E930E7"/>
    <w:rsid w:val="00ED0015"/>
    <w:rsid w:val="00EF219D"/>
    <w:rsid w:val="00F01344"/>
    <w:rsid w:val="00FC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7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C5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Spacing">
    <w:name w:val="No Spacing"/>
    <w:uiPriority w:val="1"/>
    <w:qFormat/>
    <w:rsid w:val="00DC5DB4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BA7D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6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9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6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3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2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Nagle College</Company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bhancock</dc:creator>
  <cp:keywords/>
  <dc:description/>
  <cp:lastModifiedBy>Brendyn Hancock</cp:lastModifiedBy>
  <cp:revision>25</cp:revision>
  <dcterms:created xsi:type="dcterms:W3CDTF">2011-08-22T05:00:00Z</dcterms:created>
  <dcterms:modified xsi:type="dcterms:W3CDTF">2012-08-13T12:37:00Z</dcterms:modified>
</cp:coreProperties>
</file>