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78" w:rsidRDefault="005D3576">
      <w:pPr>
        <w:pBdr>
          <w:bottom w:val="single" w:sz="6" w:space="1" w:color="auto"/>
        </w:pBdr>
        <w:rPr>
          <w:b/>
          <w:sz w:val="24"/>
          <w:lang w:val="en-AU"/>
        </w:rPr>
      </w:pPr>
      <w:r w:rsidRPr="005D3576">
        <w:rPr>
          <w:b/>
          <w:sz w:val="24"/>
          <w:lang w:val="en-AU"/>
        </w:rPr>
        <w:t xml:space="preserve">Year 12 Information Technology </w:t>
      </w:r>
      <w:proofErr w:type="gramStart"/>
      <w:r w:rsidRPr="005D3576">
        <w:rPr>
          <w:b/>
          <w:sz w:val="24"/>
          <w:lang w:val="en-AU"/>
        </w:rPr>
        <w:t>Applications :</w:t>
      </w:r>
      <w:proofErr w:type="gramEnd"/>
      <w:r w:rsidRPr="005D3576">
        <w:rPr>
          <w:b/>
          <w:sz w:val="24"/>
          <w:lang w:val="en-AU"/>
        </w:rPr>
        <w:t xml:space="preserve">: 2011 </w:t>
      </w:r>
      <w:r>
        <w:rPr>
          <w:b/>
          <w:sz w:val="24"/>
          <w:lang w:val="en-AU"/>
        </w:rPr>
        <w:t>–</w:t>
      </w:r>
      <w:r w:rsidRPr="005D3576">
        <w:rPr>
          <w:b/>
          <w:sz w:val="24"/>
          <w:lang w:val="en-AU"/>
        </w:rPr>
        <w:t xml:space="preserve"> 2014</w:t>
      </w:r>
    </w:p>
    <w:p w:rsidR="005D3576" w:rsidRPr="005D3576" w:rsidRDefault="005D3576">
      <w:pPr>
        <w:rPr>
          <w:b/>
          <w:sz w:val="24"/>
          <w:lang w:val="en-AU"/>
        </w:rPr>
      </w:pPr>
      <w:bookmarkStart w:id="0" w:name="_GoBack"/>
      <w:bookmarkEnd w:id="0"/>
    </w:p>
    <w:p w:rsidR="005D3576" w:rsidRDefault="005D3576">
      <w:pPr>
        <w:rPr>
          <w:lang w:val="en-AU"/>
        </w:rPr>
      </w:pPr>
    </w:p>
    <w:p w:rsidR="005D3576" w:rsidRPr="005D3576" w:rsidRDefault="005D3576" w:rsidP="005D3576">
      <w:pPr>
        <w:shd w:val="clear" w:color="auto" w:fill="777777"/>
        <w:rPr>
          <w:rFonts w:ascii="Verdana" w:eastAsia="Times New Roman" w:hAnsi="Verdana" w:cs="Times New Roman"/>
          <w:color w:val="000000"/>
          <w:sz w:val="15"/>
          <w:szCs w:val="15"/>
          <w:lang w:val="en-AU" w:eastAsia="en-AU"/>
        </w:rPr>
      </w:pPr>
      <w:r w:rsidRPr="005D3576">
        <w:rPr>
          <w:rFonts w:ascii="Verdana" w:eastAsia="Times New Roman" w:hAnsi="Verdana" w:cs="Times New Roman"/>
          <w:color w:val="FFFFFF"/>
          <w:sz w:val="27"/>
          <w:szCs w:val="27"/>
          <w:lang w:val="en-AU" w:eastAsia="en-AU"/>
        </w:rPr>
        <w:t>Semester: 1 - Year Level: 12 Course Outline.</w:t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Cycle.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Focus.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Activities/Resources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Assessment.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1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Adobe-Dreamweaver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Adobe-Dreamweaver folio pieces. Location RSB Folders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1 - Networks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types, purposes and functionality of websites that support information exchange within online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 of networks and the functions of their key hardware and software components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capabilities of wired and wireless communications technology to support local and remote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communications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hardware and software requirements for setting up websites on servers, including operating system,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web server software, protocols, security and proxy servers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 and purposes of online communities including social, work-based, project/interest-based that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support the purposes of collaboration, knowledge sharing and collective identity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needs of online community members that affect the nature of their websites, including access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requirements (open or closed)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non-technical constraints on website solutions, including privacy, copyright and human rights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requirements and social online protocols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elements that influence the functionality and appearance of websites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website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of web authoring software used to manipulate 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manual and electronic validation techniques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formats and conventions applied to websites in order to improve their effectiveness for intended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users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methods and techniques for testing that the solutions perform as intended.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Adobe-Dreamweaver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 - Theory</w:t>
            </w:r>
          </w:p>
        </w:tc>
      </w:tr>
    </w:tbl>
    <w:p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2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Adobe-Dreamweaver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Adobe-Dreamweaver folio pieces. Location RSB Folders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2 - Online 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organisations acquire data via websites, including 24-hour customer access, improved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efficiencies through direct data entry by customers, improvements in effectiveness and access to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global market economies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individuals and organisations supply data via websites, including purchasing of goods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and services, voting, social networking and exchanging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acquire data on websites and reasons for their choice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protect the rights of individuals and organisations supplying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data, including security protocols and stating policies regarding privacy, shipping and returns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purposes and structure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naming conventions to support efficient use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types, including text (string), number, date/time, Boolean (true/false)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formats used for display, including fixed decimal places, various date formats, 12 hour/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24 hour time, true/false, yes/no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 methodology for creating an RDBMS structure: identifying tables and fields; normalising tables,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defining data types and field sizes, identifying primary key and foreign key fields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ways in which normalisation can ensure the integrity of data in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describing data types, and the value of entity relationship (ER) diagrams for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representing the structure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within an RDBMS to efficiently and effectively manipulate and validate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to retrieve required information through searching, sorting, filtering and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querying data sets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methods and techniques for testing that the solutions perform as intended.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Adobe-Dreamweaver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 -Theory</w:t>
            </w:r>
          </w:p>
        </w:tc>
      </w:tr>
    </w:tbl>
    <w:p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3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3 -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identify types of websites suitable for different online 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analyse online communities in order to identify solution requirements and technical and nontechnical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constraints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appropriate design tools to represent the functionality and appearance of prototype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websites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web authoring software and select and apply suitable functions, methods, formats, conventions,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techniques and design elements to develop prototype websites that operate as intended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justify websites that suit the needs of different online communities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explain the technical requirements of the networks hosting the websites.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 - Key Skills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4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Web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3 -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case study, criteria sheet, authentication sheet. Location: RSB Folders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3 - Outcome 1</w:t>
            </w:r>
          </w:p>
        </w:tc>
      </w:tr>
    </w:tbl>
    <w:p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5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Organisations and data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MS-Office (Access)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MS-Office (Access) folio pieces. Location RSB Folders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3 - Data Management Tools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organisations acquire data via websites, including 24-hour customer access, improved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efficiencies through direct data entry by customers, improvements in effectiveness and access to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global market economies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individuals and organisations supply data via websites, including purchasing of goods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and services, voting, social networking and exchanging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acquire data on websites and reasons for their choice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used by organisations to protect the rights of individuals and organisations supplying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data, including security protocols and stating policies regarding privacy, shipping and returns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purposes and structure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naming conventions to support efficient use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types, including text (string), number, date/time, Boolean (true/false)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data formats used for display, including fixed decimal places, various date formats, 12 hour/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24 hour time, true/false, yes/no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 methodology for creating an RDBMS structure: identifying tables and fields; normalising tables,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defining data types and field sizes, identifying primary key and foreign key fields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ways in which normalisation can ensure the integrity of data in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describing data types, and the value of entity relationship (ER) diagrams for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representing the structure of an RDBMS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within an RDBMS to efficiently and effectively manipulate and validate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 and techniques to retrieve required information through searching, sorting, filtering and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querying data sets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methods and techniques for testing that the solutions perform as intended.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5 - Developing a Solution Using Database Software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MS-Office (Access)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 - Theory</w:t>
            </w:r>
          </w:p>
        </w:tc>
      </w:tr>
    </w:tbl>
    <w:p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6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Organisations and data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3 -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explain reasons why data is acquired and supplied via websites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techniques for acquiring data via websites and for protecting the rights of 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providers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design tools and techniques for describing data types and representing the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functionality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RDBMS functions and techniques to manipulate and validate data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apply functions and techniques to construct queries that efficiently retrieve required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testing methods and techniques to confirm whether the solutions operate as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intended.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 - Key Skills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7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Organisations and data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3 -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case study, criteria sheet, authentication sheet. Location: RSB Folders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3 - Outcome 2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8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Revision of Unit 3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Online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Quizes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What you should know, Apply your knowledge</w:t>
            </w:r>
          </w:p>
        </w:tc>
      </w:tr>
    </w:tbl>
    <w:p w:rsidR="005D3576" w:rsidRDefault="005D3576">
      <w:r>
        <w:br w:type="page"/>
      </w:r>
    </w:p>
    <w:tbl>
      <w:tblPr>
        <w:tblW w:w="47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76"/>
        <w:gridCol w:w="2584"/>
        <w:gridCol w:w="7161"/>
        <w:gridCol w:w="1274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9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[Unit 4]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MS-Office (Excel)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MS-Office (Excel) folio pieces. Location RSB Folders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4 - Organisations and Information Needs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types of goals of organisations and information systems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role of components of information systems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characteristics of strategic, tactical and operational decisions made in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stages of the problem-solving methodology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problem-solving activities relating to the analysis of ongoing information problems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design tools for representing the functionality and appearance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criteria for evaluating the efficiency and effectiveness of solutions to ongoing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problems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functions, techniques and procedures for efficiently and effectively manipulating data using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 RDBMS or spreadsheet software, including the application of formats and conventions, the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validation of data and the management of files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techniques for testing solutions and user acceptance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strategies for evaluating the extent to which solutions meet organisations%u2019 needs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content and types of onscreen user documentation, including quick start guide, tutorial, content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sensitive help and manual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characteristics of efficient and effective user interfaces and information architecture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functions, techniques and procedures for efficiently and effectively manipulating data using web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authoring or multimedia authoring software.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MS-Office (Excel)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 - Theory</w:t>
            </w:r>
          </w:p>
        </w:tc>
      </w:tr>
    </w:tbl>
    <w:p w:rsidR="005D3576" w:rsidRDefault="005D3576">
      <w:pPr>
        <w:rPr>
          <w:lang w:val="en-AU"/>
        </w:rPr>
      </w:pPr>
    </w:p>
    <w:p w:rsidR="005D3576" w:rsidRDefault="005D3576">
      <w:pPr>
        <w:rPr>
          <w:lang w:val="en-AU"/>
        </w:rPr>
      </w:pPr>
    </w:p>
    <w:p w:rsidR="005D3576" w:rsidRDefault="005D3576">
      <w:pPr>
        <w:rPr>
          <w:lang w:val="en-AU"/>
        </w:rPr>
      </w:pPr>
      <w:r>
        <w:rPr>
          <w:lang w:val="en-AU"/>
        </w:rPr>
        <w:br w:type="page"/>
      </w:r>
    </w:p>
    <w:p w:rsidR="005D3576" w:rsidRPr="005D3576" w:rsidRDefault="005D3576" w:rsidP="005D3576">
      <w:pPr>
        <w:shd w:val="clear" w:color="auto" w:fill="777777"/>
        <w:rPr>
          <w:rFonts w:ascii="Verdana" w:eastAsia="Times New Roman" w:hAnsi="Verdana" w:cs="Times New Roman"/>
          <w:color w:val="000000"/>
          <w:sz w:val="15"/>
          <w:szCs w:val="15"/>
          <w:lang w:val="en-AU" w:eastAsia="en-AU"/>
        </w:rPr>
      </w:pPr>
      <w:r w:rsidRPr="005D3576">
        <w:rPr>
          <w:rFonts w:ascii="Verdana" w:eastAsia="Times New Roman" w:hAnsi="Verdana" w:cs="Times New Roman"/>
          <w:color w:val="FFFFFF"/>
          <w:sz w:val="27"/>
          <w:szCs w:val="27"/>
          <w:lang w:val="en-AU" w:eastAsia="en-AU"/>
        </w:rPr>
        <w:lastRenderedPageBreak/>
        <w:t>Semester: 2 - Year Level: 12 Course Outline.</w:t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8"/>
        <w:gridCol w:w="2749"/>
        <w:gridCol w:w="7618"/>
        <w:gridCol w:w="1355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Cycle.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Focus.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Learning Activities/Resources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vAlign w:val="center"/>
            <w:hideMark/>
          </w:tcPr>
          <w:p w:rsidR="005D3576" w:rsidRPr="005D3576" w:rsidRDefault="005D3576" w:rsidP="005D3576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AU" w:eastAsia="en-AU"/>
              </w:rPr>
              <w:t>Assessment.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1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Application : MS-Office (Excel)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MS-Office (Excel) folio pieces. Location RSB Folders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6 - Developing a Solution Using Spreadsheet Software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MS-Office (Excel) Folio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 - Theory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2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4 -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identify how information systems enable the creation of information needed by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analyse current practices in order to identify the requirements, constraints and scope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appropriate design tools to represent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determine criteria to evaluate the quality of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an RDBMS or spreadsheet software and apply suitable functions, formats, conventions and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data validation techniques to develop solutions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use web authoring or multimedia authoring software to create onscreen user documentation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select and apply testing methods and techniques to confirm whether the solutions operate as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intended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strategies and apply criteria to evaluate the extent to which solutions and user documentation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meet the information needs of organisations.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Theory - Key Skills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3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1 - Spreadsheet software &amp; Web authoring or multimedia authoring software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4 - Outcome 1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case study, criteria sheet, authentication sheet. Location: RSB Folders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4 - Outcome 1</w:t>
            </w:r>
          </w:p>
        </w:tc>
      </w:tr>
    </w:tbl>
    <w:p w:rsidR="005D3576" w:rsidRDefault="005D3576">
      <w:r>
        <w:br w:type="page"/>
      </w:r>
    </w:p>
    <w:tbl>
      <w:tblPr>
        <w:tblW w:w="5000" w:type="pct"/>
        <w:tblCellSpacing w:w="0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58"/>
        <w:gridCol w:w="2749"/>
        <w:gridCol w:w="7618"/>
        <w:gridCol w:w="1355"/>
      </w:tblGrid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lastRenderedPageBreak/>
              <w:t>4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4 -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spacing w:after="240"/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7 -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knowledge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This knowledge includes: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reasons why data and information are important to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key legislation that affects how organisations control the storage, communication and disposal of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their data and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threats to the integrity and security of data and information stored, communicated and disposed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of by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procedures and equipment for preventing unauthorised access to data and information and for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minimising the loss of data accessed by authorised and unauthorised users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the advantages and disadvantages of using cloud computing for storing, communicating and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disposing of data and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ethical dilemmas arising from information management strategies used by organisations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strategies for resolving legal, ethical and social tensions between stakeholders arising from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information management strategies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possible consequences for organisations of the violation of, or failure to follow, security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measures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disaster recovery strategies and the testing of these strategies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criteria for evaluating the effectiveness of information management strategies.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Key Knowledge - Theory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5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Preparation for Unit 4 -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Chapter 8 - Security and Ethical Considerations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Key skills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These skills include the ability to: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explain why particular information management strategies are used by organisations to monitor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and control their data and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discuss the nature of particular threats to the integrity and security of data and information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discuss possible consequences of ineffective information management strategies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strategies to minimise tensions between stakeholders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propose and apply criteria to evaluate the effectiveness of information management strategies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- recommend information management strategies to improve current practices.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Key Skills - Theory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6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Area of Study 2 - Information management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Unit 4 - Outcome 2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Teacher generated case study, criteria sheet, authentication sheet. Location: RSB Folders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Unit 4 - Outcome 2</w:t>
            </w:r>
          </w:p>
        </w:tc>
      </w:tr>
      <w:tr w:rsidR="005D3576" w:rsidRPr="005D3576" w:rsidTr="005D3576">
        <w:trPr>
          <w:tblCellSpacing w:w="0" w:type="dxa"/>
        </w:trPr>
        <w:tc>
          <w:tcPr>
            <w:tcW w:w="51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7</w:t>
            </w:r>
          </w:p>
        </w:tc>
        <w:tc>
          <w:tcPr>
            <w:tcW w:w="105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Revision of Unit 4</w:t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</w: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br/>
              <w:t>Exam Preparation</w:t>
            </w:r>
          </w:p>
        </w:tc>
        <w:tc>
          <w:tcPr>
            <w:tcW w:w="2912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Textbook - Potts, C et al 2010, IT Applications VCE Units 3 &amp; 4, 3rd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edn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Thomson Nelson, Melbourne</w:t>
            </w:r>
          </w:p>
        </w:tc>
        <w:tc>
          <w:tcPr>
            <w:tcW w:w="518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5D3576" w:rsidRPr="005D3576" w:rsidRDefault="005D3576" w:rsidP="005D3576">
            <w:pPr>
              <w:rPr>
                <w:rFonts w:ascii="Times New Roman" w:eastAsia="Times New Roman" w:hAnsi="Times New Roman" w:cs="Times New Roman"/>
                <w:sz w:val="24"/>
                <w:lang w:val="en-AU" w:eastAsia="en-AU"/>
              </w:rPr>
            </w:pPr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 xml:space="preserve">Online </w:t>
            </w:r>
            <w:proofErr w:type="spellStart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Quizes</w:t>
            </w:r>
            <w:proofErr w:type="spellEnd"/>
            <w:r w:rsidRPr="005D3576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val="en-AU" w:eastAsia="en-AU"/>
              </w:rPr>
              <w:t>, What you should know, Apply your knowledge</w:t>
            </w:r>
          </w:p>
        </w:tc>
      </w:tr>
    </w:tbl>
    <w:p w:rsidR="005D3576" w:rsidRPr="005D3576" w:rsidRDefault="005D3576" w:rsidP="005D3576">
      <w:pPr>
        <w:rPr>
          <w:lang w:val="en-AU"/>
        </w:rPr>
      </w:pPr>
    </w:p>
    <w:sectPr w:rsidR="005D3576" w:rsidRPr="005D3576" w:rsidSect="005D35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6"/>
    <w:rsid w:val="005D3576"/>
    <w:rsid w:val="006A7678"/>
    <w:rsid w:val="00B01A29"/>
    <w:rsid w:val="00DA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styleId="Hyperlink">
    <w:name w:val="Hyperlink"/>
    <w:basedOn w:val="DefaultParagraphFont"/>
    <w:uiPriority w:val="99"/>
    <w:semiHidden/>
    <w:unhideWhenUsed/>
    <w:rsid w:val="005D3576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76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styleId="Hyperlink">
    <w:name w:val="Hyperlink"/>
    <w:basedOn w:val="DefaultParagraphFont"/>
    <w:uiPriority w:val="99"/>
    <w:semiHidden/>
    <w:unhideWhenUsed/>
    <w:rsid w:val="005D3576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5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576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3586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63740946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  <w:divsChild>
                <w:div w:id="681278963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233463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08080"/>
                        <w:left w:val="single" w:sz="2" w:space="0" w:color="808080"/>
                        <w:bottom w:val="single" w:sz="2" w:space="0" w:color="808080"/>
                        <w:right w:val="single" w:sz="2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  <w:div w:id="1921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59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997421173">
              <w:marLeft w:val="0"/>
              <w:marRight w:val="0"/>
              <w:marTop w:val="0"/>
              <w:marBottom w:val="0"/>
              <w:divBdr>
                <w:top w:val="single" w:sz="6" w:space="4" w:color="808080"/>
                <w:left w:val="single" w:sz="6" w:space="4" w:color="808080"/>
                <w:bottom w:val="single" w:sz="6" w:space="4" w:color="808080"/>
                <w:right w:val="single" w:sz="6" w:space="4" w:color="808080"/>
              </w:divBdr>
              <w:divsChild>
                <w:div w:id="539754634">
                  <w:marLeft w:val="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  <w:divsChild>
                    <w:div w:id="11262374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808080"/>
                        <w:left w:val="single" w:sz="2" w:space="0" w:color="808080"/>
                        <w:bottom w:val="single" w:sz="2" w:space="0" w:color="808080"/>
                        <w:right w:val="single" w:sz="2" w:space="0" w:color="8080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2127</Words>
  <Characters>12130</Characters>
  <Application>Microsoft Office Word</Application>
  <DocSecurity>0</DocSecurity>
  <Lines>101</Lines>
  <Paragraphs>28</Paragraphs>
  <ScaleCrop>false</ScaleCrop>
  <Company>MSJ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htzelepis</dc:creator>
  <cp:keywords/>
  <dc:description/>
  <cp:lastModifiedBy>htzelepis</cp:lastModifiedBy>
  <cp:revision>1</cp:revision>
  <dcterms:created xsi:type="dcterms:W3CDTF">2011-06-18T09:18:00Z</dcterms:created>
  <dcterms:modified xsi:type="dcterms:W3CDTF">2011-06-18T09:21:00Z</dcterms:modified>
</cp:coreProperties>
</file>