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58" w:rsidRDefault="00B70158" w:rsidP="00716AED">
      <w:pPr>
        <w:spacing w:line="240" w:lineRule="auto"/>
        <w:rPr>
          <w:b/>
          <w:sz w:val="32"/>
          <w:szCs w:val="32"/>
        </w:rPr>
      </w:pPr>
      <w:r w:rsidRPr="00D22B4E">
        <w:rPr>
          <w:b/>
          <w:sz w:val="32"/>
          <w:szCs w:val="32"/>
        </w:rPr>
        <w:t>DAVID NESS</w:t>
      </w:r>
    </w:p>
    <w:p w:rsidR="00B70158" w:rsidRPr="00D22B4E" w:rsidRDefault="00E86DFB" w:rsidP="00716AE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0158" w:rsidRPr="00D22B4E">
        <w:rPr>
          <w:sz w:val="18"/>
          <w:szCs w:val="18"/>
        </w:rPr>
        <w:t>Mobile    :</w:t>
      </w:r>
      <w:r w:rsidR="00B70158" w:rsidRPr="00D22B4E">
        <w:rPr>
          <w:sz w:val="18"/>
          <w:szCs w:val="18"/>
        </w:rPr>
        <w:tab/>
        <w:t>0424 338 798</w:t>
      </w:r>
    </w:p>
    <w:p w:rsidR="00B70158" w:rsidRDefault="00B70158" w:rsidP="00716AED">
      <w:pPr>
        <w:spacing w:line="240" w:lineRule="auto"/>
        <w:rPr>
          <w:sz w:val="18"/>
          <w:szCs w:val="18"/>
        </w:rPr>
      </w:pPr>
      <w:r w:rsidRPr="00D22B4E">
        <w:rPr>
          <w:sz w:val="18"/>
          <w:szCs w:val="18"/>
        </w:rPr>
        <w:t>Email</w:t>
      </w:r>
      <w:r w:rsidRPr="00D22B4E">
        <w:rPr>
          <w:sz w:val="18"/>
          <w:szCs w:val="18"/>
        </w:rPr>
        <w:tab/>
        <w:t xml:space="preserve">    :</w:t>
      </w:r>
      <w:r w:rsidRPr="00D22B4E">
        <w:rPr>
          <w:sz w:val="18"/>
          <w:szCs w:val="18"/>
        </w:rPr>
        <w:tab/>
      </w:r>
      <w:hyperlink r:id="rId5" w:history="1">
        <w:r w:rsidRPr="00D22B4E">
          <w:rPr>
            <w:rStyle w:val="Hyperlink"/>
            <w:rFonts w:cs="Arial"/>
            <w:sz w:val="18"/>
            <w:szCs w:val="18"/>
          </w:rPr>
          <w:t>aanddness@hotmail.com</w:t>
        </w:r>
      </w:hyperlink>
    </w:p>
    <w:p w:rsidR="00B70158" w:rsidRPr="0009160B" w:rsidRDefault="00B70158" w:rsidP="00716AED">
      <w:pPr>
        <w:spacing w:line="240" w:lineRule="auto"/>
        <w:rPr>
          <w:sz w:val="18"/>
          <w:szCs w:val="18"/>
        </w:rPr>
      </w:pPr>
    </w:p>
    <w:p w:rsidR="00B70158" w:rsidRPr="00E1750E" w:rsidRDefault="00B70158" w:rsidP="00716AED">
      <w:pPr>
        <w:spacing w:line="240" w:lineRule="auto"/>
        <w:rPr>
          <w:b/>
        </w:rPr>
      </w:pPr>
      <w:r w:rsidRPr="00E1750E">
        <w:rPr>
          <w:b/>
        </w:rPr>
        <w:t>CAREER OVERVIEW</w:t>
      </w:r>
    </w:p>
    <w:p w:rsidR="00B70158" w:rsidRPr="00E476FA" w:rsidRDefault="00B70158" w:rsidP="00716AED">
      <w:pPr>
        <w:spacing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A hard-working, adaptable, organised and Health and Safety conscious</w:t>
      </w:r>
      <w:r w:rsidRPr="00E476FA">
        <w:rPr>
          <w:sz w:val="20"/>
          <w:szCs w:val="20"/>
        </w:rPr>
        <w:t xml:space="preserve"> professional</w:t>
      </w:r>
      <w:r>
        <w:rPr>
          <w:sz w:val="20"/>
          <w:szCs w:val="20"/>
        </w:rPr>
        <w:t>. The first part of my career was as a chef working in a number of different countries and environments</w:t>
      </w:r>
      <w:r w:rsidR="00627431">
        <w:rPr>
          <w:sz w:val="20"/>
          <w:szCs w:val="20"/>
        </w:rPr>
        <w:t>.</w:t>
      </w:r>
      <w:r w:rsidRPr="00E476FA">
        <w:rPr>
          <w:sz w:val="20"/>
          <w:szCs w:val="20"/>
        </w:rPr>
        <w:t xml:space="preserve"> I </w:t>
      </w:r>
      <w:r>
        <w:rPr>
          <w:sz w:val="20"/>
          <w:szCs w:val="20"/>
        </w:rPr>
        <w:t>also</w:t>
      </w:r>
      <w:r w:rsidRPr="00E476FA">
        <w:rPr>
          <w:sz w:val="20"/>
          <w:szCs w:val="20"/>
        </w:rPr>
        <w:t xml:space="preserve"> worked in the demanding role of Events &amp; Conference Management. On </w:t>
      </w:r>
      <w:r w:rsidR="00E86DFB">
        <w:rPr>
          <w:sz w:val="20"/>
          <w:szCs w:val="20"/>
        </w:rPr>
        <w:t>immigrating</w:t>
      </w:r>
      <w:r w:rsidRPr="00E476FA">
        <w:rPr>
          <w:sz w:val="20"/>
          <w:szCs w:val="20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E476FA">
            <w:rPr>
              <w:sz w:val="20"/>
              <w:szCs w:val="20"/>
            </w:rPr>
            <w:t>Australia</w:t>
          </w:r>
        </w:smartTag>
      </w:smartTag>
      <w:r w:rsidRPr="00E476FA">
        <w:rPr>
          <w:sz w:val="20"/>
          <w:szCs w:val="20"/>
        </w:rPr>
        <w:t>, I worked in various industries before gaining a Diploma of Arts – Furniture Design.</w:t>
      </w:r>
      <w:r>
        <w:rPr>
          <w:sz w:val="20"/>
          <w:szCs w:val="20"/>
        </w:rPr>
        <w:t xml:space="preserve"> On completion of the </w:t>
      </w:r>
      <w:r w:rsidR="00E86DFB">
        <w:rPr>
          <w:sz w:val="20"/>
          <w:szCs w:val="20"/>
        </w:rPr>
        <w:t>Diploma</w:t>
      </w:r>
      <w:r>
        <w:rPr>
          <w:sz w:val="20"/>
          <w:szCs w:val="20"/>
        </w:rPr>
        <w:t xml:space="preserve"> I took the role of Design and Technology Technician at Mazenod School.</w:t>
      </w:r>
    </w:p>
    <w:p w:rsidR="00B70158" w:rsidRPr="00F715CB" w:rsidRDefault="00B70158" w:rsidP="00716AED">
      <w:pPr>
        <w:spacing w:line="240" w:lineRule="auto"/>
        <w:rPr>
          <w:b/>
        </w:rPr>
      </w:pPr>
      <w:r w:rsidRPr="00F715CB">
        <w:rPr>
          <w:b/>
        </w:rPr>
        <w:t>KEY STRENGTHS</w:t>
      </w:r>
    </w:p>
    <w:p w:rsidR="00B70158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Artistic flair</w:t>
      </w:r>
    </w:p>
    <w:p w:rsidR="00B70158" w:rsidRDefault="00627431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Strong organis</w:t>
      </w:r>
      <w:r w:rsidR="00B70158">
        <w:rPr>
          <w:sz w:val="20"/>
          <w:szCs w:val="20"/>
        </w:rPr>
        <w:t>ation skills</w:t>
      </w:r>
    </w:p>
    <w:p w:rsidR="00B70158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Strong Health and Safety awareness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Confident level of computer skills including Excel and Word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Problem Solving and Logistics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Good Communication Skills</w:t>
      </w:r>
    </w:p>
    <w:p w:rsidR="00B70158" w:rsidRPr="0009160B" w:rsidRDefault="00B70158" w:rsidP="00E476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Adaptable and Dependable</w:t>
      </w:r>
    </w:p>
    <w:p w:rsidR="00B70158" w:rsidRDefault="00B70158" w:rsidP="00E476FA">
      <w:pPr>
        <w:spacing w:line="240" w:lineRule="auto"/>
        <w:rPr>
          <w:b/>
        </w:rPr>
      </w:pPr>
      <w:r w:rsidRPr="00F715CB">
        <w:rPr>
          <w:b/>
        </w:rPr>
        <w:t>CAREER HISTORY</w:t>
      </w:r>
      <w:r w:rsidRPr="00F715CB">
        <w:rPr>
          <w:b/>
        </w:rPr>
        <w:tab/>
      </w:r>
      <w:r w:rsidRPr="00F715CB">
        <w:rPr>
          <w:b/>
        </w:rPr>
        <w:tab/>
      </w:r>
    </w:p>
    <w:p w:rsidR="00B70158" w:rsidRPr="00B70158" w:rsidRDefault="0085640F" w:rsidP="000409AB">
      <w:pPr>
        <w:pStyle w:val="ListParagraph"/>
        <w:ind w:left="0"/>
        <w:rPr>
          <w:sz w:val="20"/>
          <w:szCs w:val="20"/>
        </w:rPr>
      </w:pPr>
      <w:r w:rsidRPr="00770D89">
        <w:rPr>
          <w:b/>
          <w:sz w:val="22"/>
          <w:szCs w:val="22"/>
        </w:rPr>
        <w:t>March 2010 – Dec 2011</w:t>
      </w:r>
      <w:r>
        <w:rPr>
          <w:sz w:val="20"/>
          <w:szCs w:val="20"/>
        </w:rPr>
        <w:tab/>
      </w:r>
      <w:r w:rsidRPr="0085640F">
        <w:rPr>
          <w:sz w:val="20"/>
          <w:szCs w:val="20"/>
        </w:rPr>
        <w:t>Design and Technology Technician</w:t>
      </w:r>
    </w:p>
    <w:p w:rsidR="00E01A43" w:rsidRDefault="0085640F">
      <w:pPr>
        <w:pStyle w:val="ListParagraph"/>
        <w:ind w:left="2880"/>
        <w:rPr>
          <w:sz w:val="20"/>
          <w:szCs w:val="20"/>
        </w:rPr>
      </w:pPr>
      <w:proofErr w:type="spellStart"/>
      <w:smartTag w:uri="urn:schemas-microsoft-com:office:smarttags" w:element="City">
        <w:r w:rsidRPr="0085640F">
          <w:rPr>
            <w:sz w:val="20"/>
            <w:szCs w:val="20"/>
          </w:rPr>
          <w:t>Mazenod</w:t>
        </w:r>
      </w:smartTag>
      <w:proofErr w:type="spellEnd"/>
      <w:r w:rsidRPr="0085640F">
        <w:rPr>
          <w:sz w:val="20"/>
          <w:szCs w:val="20"/>
        </w:rPr>
        <w:t xml:space="preserve"> </w:t>
      </w:r>
      <w:smartTag w:uri="urn:schemas-microsoft-com:office:smarttags" w:element="City">
        <w:r w:rsidRPr="0085640F">
          <w:rPr>
            <w:sz w:val="20"/>
            <w:szCs w:val="20"/>
          </w:rPr>
          <w:t>College</w:t>
        </w:r>
      </w:smartTag>
      <w:r w:rsidRPr="0085640F">
        <w:rPr>
          <w:sz w:val="20"/>
          <w:szCs w:val="20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City">
          <w:r w:rsidRPr="0085640F">
            <w:rPr>
              <w:sz w:val="20"/>
              <w:szCs w:val="20"/>
            </w:rPr>
            <w:t>Lesmurdie</w:t>
          </w:r>
        </w:smartTag>
        <w:proofErr w:type="spellEnd"/>
        <w:r w:rsidRPr="0085640F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85640F">
            <w:rPr>
              <w:sz w:val="20"/>
              <w:szCs w:val="20"/>
            </w:rPr>
            <w:t>WA</w:t>
          </w:r>
        </w:smartTag>
      </w:smartTag>
    </w:p>
    <w:p w:rsidR="00E01A43" w:rsidRDefault="00E01A43">
      <w:pPr>
        <w:pStyle w:val="ListParagraph"/>
        <w:ind w:left="2880"/>
        <w:rPr>
          <w:sz w:val="20"/>
          <w:szCs w:val="20"/>
        </w:rPr>
      </w:pPr>
    </w:p>
    <w:p w:rsidR="00E01A43" w:rsidRDefault="0085640F">
      <w:pPr>
        <w:pStyle w:val="ListParagraph"/>
        <w:ind w:left="2880"/>
        <w:rPr>
          <w:sz w:val="20"/>
          <w:szCs w:val="20"/>
          <w:lang w:val="en-GB"/>
        </w:rPr>
      </w:pPr>
      <w:proofErr w:type="spellStart"/>
      <w:smartTag w:uri="urn:schemas-microsoft-com:office:smarttags" w:element="City">
        <w:r w:rsidRPr="0085640F">
          <w:rPr>
            <w:sz w:val="20"/>
            <w:szCs w:val="20"/>
            <w:lang w:val="en-GB"/>
          </w:rPr>
          <w:t>Mazenod</w:t>
        </w:r>
      </w:smartTag>
      <w:proofErr w:type="spellEnd"/>
      <w:r w:rsidRPr="0085640F">
        <w:rPr>
          <w:sz w:val="20"/>
          <w:szCs w:val="20"/>
          <w:lang w:val="en-GB"/>
        </w:rPr>
        <w:t xml:space="preserve"> </w:t>
      </w:r>
      <w:smartTag w:uri="urn:schemas-microsoft-com:office:smarttags" w:element="City">
        <w:r w:rsidRPr="0085640F">
          <w:rPr>
            <w:sz w:val="20"/>
            <w:szCs w:val="20"/>
            <w:lang w:val="en-GB"/>
          </w:rPr>
          <w:t>College</w:t>
        </w:r>
      </w:smartTag>
      <w:r w:rsidRPr="0085640F">
        <w:rPr>
          <w:sz w:val="20"/>
          <w:szCs w:val="20"/>
          <w:lang w:val="en-GB"/>
        </w:rPr>
        <w:t xml:space="preserve"> is a </w:t>
      </w:r>
      <w:smartTag w:uri="urn:schemas-microsoft-com:office:smarttags" w:element="City">
        <w:smartTag w:uri="urn:schemas-microsoft-com:office:smarttags" w:element="City">
          <w:r w:rsidRPr="0085640F">
            <w:rPr>
              <w:sz w:val="20"/>
              <w:szCs w:val="20"/>
              <w:lang w:val="en-GB"/>
            </w:rPr>
            <w:t>Catholic</w:t>
          </w:r>
        </w:smartTag>
        <w:r w:rsidRPr="0085640F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City">
          <w:r w:rsidRPr="0085640F">
            <w:rPr>
              <w:sz w:val="20"/>
              <w:szCs w:val="20"/>
              <w:lang w:val="en-GB"/>
            </w:rPr>
            <w:t>Boys</w:t>
          </w:r>
        </w:smartTag>
        <w:r w:rsidRPr="0085640F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City">
          <w:r w:rsidRPr="0085640F">
            <w:rPr>
              <w:sz w:val="20"/>
              <w:szCs w:val="20"/>
              <w:lang w:val="en-GB"/>
            </w:rPr>
            <w:t>Secondary School</w:t>
          </w:r>
        </w:smartTag>
      </w:smartTag>
      <w:r w:rsidRPr="0085640F">
        <w:rPr>
          <w:sz w:val="20"/>
          <w:szCs w:val="20"/>
          <w:lang w:val="en-GB"/>
        </w:rPr>
        <w:t xml:space="preserve"> (Years 7-12) with 760 students </w:t>
      </w:r>
      <w:r>
        <w:rPr>
          <w:sz w:val="20"/>
          <w:szCs w:val="20"/>
          <w:lang w:val="en-GB"/>
        </w:rPr>
        <w:t>–</w:t>
      </w:r>
      <w:r w:rsidRPr="0085640F">
        <w:rPr>
          <w:sz w:val="20"/>
          <w:szCs w:val="20"/>
          <w:lang w:val="en-GB"/>
        </w:rPr>
        <w:t xml:space="preserve"> 100 boarders and 660 day boys.</w:t>
      </w:r>
    </w:p>
    <w:p w:rsidR="00E01A43" w:rsidRDefault="0085640F">
      <w:pPr>
        <w:pStyle w:val="ListParagraph"/>
        <w:ind w:left="2880"/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>I provided support to the teaching staff in both curricula and resource areas. I was responsible for the ordering, preparation and maintenance of resources and equipment, providing general support to both staff and students.  I was heavily involved in ensuring that all D&amp;T machinery was</w:t>
      </w:r>
      <w:r w:rsidR="00627431">
        <w:rPr>
          <w:sz w:val="20"/>
          <w:szCs w:val="20"/>
          <w:lang w:val="en-GB"/>
        </w:rPr>
        <w:t xml:space="preserve"> in line with the</w:t>
      </w:r>
      <w:r w:rsidRPr="0085640F">
        <w:rPr>
          <w:sz w:val="20"/>
          <w:szCs w:val="20"/>
          <w:lang w:val="en-GB"/>
        </w:rPr>
        <w:t xml:space="preserve"> </w:t>
      </w:r>
      <w:r w:rsidR="004F2D19">
        <w:rPr>
          <w:sz w:val="20"/>
          <w:szCs w:val="20"/>
          <w:lang w:val="en-GB"/>
        </w:rPr>
        <w:t>Occupationa</w:t>
      </w:r>
      <w:r w:rsidR="00627431">
        <w:rPr>
          <w:sz w:val="20"/>
          <w:szCs w:val="20"/>
          <w:lang w:val="en-GB"/>
        </w:rPr>
        <w:t>l Safety and Health Act 1984 and</w:t>
      </w:r>
      <w:r w:rsidR="004F2D19">
        <w:rPr>
          <w:sz w:val="20"/>
          <w:szCs w:val="20"/>
          <w:lang w:val="en-GB"/>
        </w:rPr>
        <w:t xml:space="preserve"> Code of Practice – Safeguarding Machinery and Plant – 2009 </w:t>
      </w:r>
    </w:p>
    <w:p w:rsidR="00E01A43" w:rsidRDefault="0085640F">
      <w:pPr>
        <w:pStyle w:val="ListParagraph"/>
        <w:ind w:left="2880"/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>I was able to bring m</w:t>
      </w:r>
      <w:r w:rsidR="0085339C">
        <w:rPr>
          <w:sz w:val="20"/>
          <w:szCs w:val="20"/>
          <w:lang w:val="en-GB"/>
        </w:rPr>
        <w:t>y knowledge of HACCP from</w:t>
      </w:r>
      <w:r w:rsidRPr="0085640F">
        <w:rPr>
          <w:sz w:val="20"/>
          <w:szCs w:val="20"/>
          <w:lang w:val="en-GB"/>
        </w:rPr>
        <w:t xml:space="preserve"> the kitchen and</w:t>
      </w:r>
      <w:r w:rsidR="00627431">
        <w:rPr>
          <w:sz w:val="20"/>
          <w:szCs w:val="20"/>
          <w:lang w:val="en-GB"/>
        </w:rPr>
        <w:t>,</w:t>
      </w:r>
      <w:r w:rsidRPr="0085640F">
        <w:rPr>
          <w:sz w:val="20"/>
          <w:szCs w:val="20"/>
          <w:lang w:val="en-GB"/>
        </w:rPr>
        <w:t xml:space="preserve"> learning the standards required in this industry, ensure that standards were met. With my organisation skills and Health and Safety focus I ensured that the workshops were run efficiently.  </w:t>
      </w:r>
    </w:p>
    <w:p w:rsidR="0085339C" w:rsidRDefault="0085339C">
      <w:pPr>
        <w:pStyle w:val="ListParagraph"/>
        <w:ind w:left="2880"/>
        <w:rPr>
          <w:sz w:val="20"/>
          <w:szCs w:val="20"/>
          <w:lang w:val="en-GB"/>
        </w:rPr>
      </w:pPr>
    </w:p>
    <w:p w:rsidR="00E01A43" w:rsidRDefault="0085640F">
      <w:pPr>
        <w:pStyle w:val="ListParagraph"/>
        <w:ind w:left="2880"/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I am competent with a vast range of tools including: </w:t>
      </w:r>
    </w:p>
    <w:p w:rsidR="00E01A43" w:rsidRDefault="00627431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="004F2D19">
        <w:rPr>
          <w:sz w:val="20"/>
          <w:szCs w:val="20"/>
          <w:lang w:val="en-GB"/>
        </w:rPr>
        <w:t xml:space="preserve">rop saw </w:t>
      </w:r>
      <w:r w:rsidR="0085640F" w:rsidRPr="0085640F">
        <w:rPr>
          <w:sz w:val="20"/>
          <w:szCs w:val="20"/>
          <w:lang w:val="en-GB"/>
        </w:rPr>
        <w:t xml:space="preserve">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mitre saws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table saws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band saws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planers </w:t>
      </w:r>
    </w:p>
    <w:p w:rsidR="00E01A43" w:rsidRPr="0085339C" w:rsidRDefault="0085640F" w:rsidP="0085339C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lathes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proofErr w:type="spellStart"/>
      <w:r w:rsidRPr="0085640F">
        <w:rPr>
          <w:sz w:val="20"/>
          <w:szCs w:val="20"/>
          <w:lang w:val="en-GB"/>
        </w:rPr>
        <w:t>mig</w:t>
      </w:r>
      <w:proofErr w:type="spellEnd"/>
      <w:r w:rsidRPr="0085640F">
        <w:rPr>
          <w:sz w:val="20"/>
          <w:szCs w:val="20"/>
          <w:lang w:val="en-GB"/>
        </w:rPr>
        <w:t xml:space="preserve"> welders </w:t>
      </w:r>
    </w:p>
    <w:p w:rsidR="00E01A43" w:rsidRPr="0085339C" w:rsidRDefault="0085640F" w:rsidP="0085339C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lastRenderedPageBreak/>
        <w:t xml:space="preserve">angle grinders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routers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sanders </w:t>
      </w:r>
    </w:p>
    <w:p w:rsidR="00E01A43" w:rsidRDefault="0085640F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85640F">
        <w:rPr>
          <w:sz w:val="20"/>
          <w:szCs w:val="20"/>
          <w:lang w:val="en-GB"/>
        </w:rPr>
        <w:t xml:space="preserve">biscuit joiners </w:t>
      </w:r>
    </w:p>
    <w:p w:rsidR="0085339C" w:rsidRDefault="0085339C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domino machine</w:t>
      </w:r>
    </w:p>
    <w:p w:rsidR="00E01A43" w:rsidRDefault="00932137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85339C">
        <w:rPr>
          <w:sz w:val="20"/>
          <w:szCs w:val="20"/>
          <w:lang w:val="en-GB"/>
        </w:rPr>
        <w:t xml:space="preserve">nd a </w:t>
      </w:r>
      <w:r w:rsidR="0085640F" w:rsidRPr="0085640F">
        <w:rPr>
          <w:sz w:val="20"/>
          <w:szCs w:val="20"/>
          <w:lang w:val="en-GB"/>
        </w:rPr>
        <w:t xml:space="preserve">range of other power tools.  </w:t>
      </w:r>
    </w:p>
    <w:p w:rsidR="00E01A43" w:rsidRDefault="00E01A43">
      <w:pPr>
        <w:pStyle w:val="ListParagraph"/>
        <w:ind w:left="2880"/>
        <w:rPr>
          <w:sz w:val="20"/>
          <w:szCs w:val="20"/>
          <w:lang w:val="en-GB"/>
        </w:rPr>
      </w:pPr>
    </w:p>
    <w:p w:rsidR="00E01A43" w:rsidRDefault="0085339C">
      <w:pPr>
        <w:pStyle w:val="ListParagraph"/>
        <w:ind w:left="28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was also responsible for </w:t>
      </w:r>
      <w:r w:rsidR="0085640F" w:rsidRPr="0085640F">
        <w:rPr>
          <w:sz w:val="20"/>
          <w:szCs w:val="20"/>
          <w:lang w:val="en-GB"/>
        </w:rPr>
        <w:t xml:space="preserve">producing a number of different jigs required for specific tasks and for undertaking of small repairs and modifications on equipment as required. </w:t>
      </w:r>
    </w:p>
    <w:p w:rsidR="00B70158" w:rsidRDefault="00B70158" w:rsidP="00716AED">
      <w:pPr>
        <w:spacing w:line="240" w:lineRule="auto"/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Feb 2008 – Dec 2009</w:t>
      </w:r>
      <w:r>
        <w:rPr>
          <w:b/>
          <w:sz w:val="22"/>
          <w:szCs w:val="22"/>
        </w:rPr>
        <w:tab/>
        <w:t>Diploma of Arts – Furniture Design</w:t>
      </w:r>
    </w:p>
    <w:p w:rsidR="00B70158" w:rsidRPr="00E476FA" w:rsidRDefault="00B70158" w:rsidP="00716AED">
      <w:pPr>
        <w:spacing w:line="240" w:lineRule="auto"/>
        <w:ind w:left="2880"/>
        <w:rPr>
          <w:sz w:val="20"/>
          <w:szCs w:val="20"/>
        </w:rPr>
      </w:pPr>
      <w:r w:rsidRPr="00E476FA">
        <w:rPr>
          <w:sz w:val="20"/>
          <w:szCs w:val="20"/>
        </w:rPr>
        <w:t xml:space="preserve">Studying at the </w:t>
      </w:r>
      <w:smartTag w:uri="urn:schemas-microsoft-com:office:smarttags" w:element="City">
        <w:r w:rsidRPr="00E476FA">
          <w:rPr>
            <w:sz w:val="20"/>
            <w:szCs w:val="20"/>
          </w:rPr>
          <w:t>Australian</w:t>
        </w:r>
      </w:smartTag>
      <w:r w:rsidRPr="00E476FA">
        <w:rPr>
          <w:sz w:val="20"/>
          <w:szCs w:val="20"/>
        </w:rPr>
        <w:t xml:space="preserve"> </w:t>
      </w:r>
      <w:smartTag w:uri="urn:schemas-microsoft-com:office:smarttags" w:element="City">
        <w:r w:rsidRPr="00E476FA">
          <w:rPr>
            <w:sz w:val="20"/>
            <w:szCs w:val="20"/>
          </w:rPr>
          <w:t>School</w:t>
        </w:r>
      </w:smartTag>
      <w:r w:rsidRPr="00E476FA">
        <w:rPr>
          <w:sz w:val="20"/>
          <w:szCs w:val="20"/>
        </w:rPr>
        <w:t xml:space="preserve"> of Fine Wood,               </w:t>
      </w:r>
      <w:r>
        <w:rPr>
          <w:sz w:val="20"/>
          <w:szCs w:val="20"/>
        </w:rPr>
        <w:t xml:space="preserve">          </w:t>
      </w:r>
      <w:r w:rsidRPr="00E476FA">
        <w:rPr>
          <w:sz w:val="20"/>
          <w:szCs w:val="20"/>
        </w:rPr>
        <w:t xml:space="preserve">Forest Heritage Centre, </w:t>
      </w:r>
      <w:smartTag w:uri="urn:schemas-microsoft-com:office:smarttags" w:element="City">
        <w:smartTag w:uri="urn:schemas-microsoft-com:office:smarttags" w:element="City">
          <w:r w:rsidRPr="00E476FA">
            <w:rPr>
              <w:sz w:val="20"/>
              <w:szCs w:val="20"/>
            </w:rPr>
            <w:t>Dwellingup</w:t>
          </w:r>
        </w:smartTag>
        <w:r w:rsidRPr="00E476FA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E476FA">
            <w:rPr>
              <w:sz w:val="20"/>
              <w:szCs w:val="20"/>
            </w:rPr>
            <w:t>WA</w:t>
          </w:r>
        </w:smartTag>
      </w:smartTag>
    </w:p>
    <w:p w:rsidR="00B70158" w:rsidRPr="00E476FA" w:rsidRDefault="00B70158" w:rsidP="00E476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Understanding Wood &amp; Wood Movement</w:t>
      </w:r>
    </w:p>
    <w:p w:rsidR="00B70158" w:rsidRPr="00E476FA" w:rsidRDefault="00B70158" w:rsidP="00E476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Designing and Construction</w:t>
      </w:r>
    </w:p>
    <w:p w:rsidR="00B70158" w:rsidRPr="00E476FA" w:rsidRDefault="00B70158" w:rsidP="00E476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 xml:space="preserve">Machine Maintenance &amp; Safety </w:t>
      </w:r>
    </w:p>
    <w:p w:rsidR="00B70158" w:rsidRPr="00E476FA" w:rsidRDefault="00B70158" w:rsidP="00E476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Setting Up a Workshop</w:t>
      </w:r>
    </w:p>
    <w:p w:rsidR="00B70158" w:rsidRPr="00E476FA" w:rsidRDefault="00B70158" w:rsidP="00E476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Cabinet &amp; Chair Making</w:t>
      </w:r>
    </w:p>
    <w:p w:rsidR="00B70158" w:rsidRDefault="00B70158" w:rsidP="00E476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Business Development</w:t>
      </w:r>
    </w:p>
    <w:p w:rsidR="00E01A43" w:rsidRDefault="00E01A43">
      <w:pPr>
        <w:pStyle w:val="ListParagraph"/>
        <w:spacing w:line="240" w:lineRule="auto"/>
        <w:ind w:left="2880"/>
        <w:rPr>
          <w:sz w:val="20"/>
          <w:szCs w:val="20"/>
        </w:rPr>
      </w:pPr>
    </w:p>
    <w:p w:rsidR="00E86DFB" w:rsidRDefault="00B70158">
      <w:pPr>
        <w:pStyle w:val="ListParagraph"/>
        <w:spacing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During my time studying I was fortunate enough to be taught by</w:t>
      </w:r>
      <w:r w:rsidR="00E86DFB">
        <w:rPr>
          <w:sz w:val="20"/>
          <w:szCs w:val="20"/>
        </w:rPr>
        <w:t xml:space="preserve"> a variety of lecturers such as;</w:t>
      </w:r>
    </w:p>
    <w:p w:rsidR="00E86DFB" w:rsidRDefault="00E86DFB">
      <w:pPr>
        <w:pStyle w:val="ListParagraph"/>
        <w:spacing w:line="240" w:lineRule="auto"/>
        <w:ind w:left="2880"/>
        <w:rPr>
          <w:sz w:val="20"/>
          <w:szCs w:val="20"/>
        </w:rPr>
      </w:pPr>
    </w:p>
    <w:p w:rsidR="00E86DFB" w:rsidRDefault="00B70158">
      <w:pPr>
        <w:pStyle w:val="ListParagraph"/>
        <w:spacing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Neil Erasm</w:t>
      </w:r>
      <w:r w:rsidR="00E86DFB">
        <w:rPr>
          <w:sz w:val="20"/>
          <w:szCs w:val="20"/>
        </w:rPr>
        <w:t>us (Senior Lecturer)</w:t>
      </w:r>
    </w:p>
    <w:p w:rsidR="00E86DFB" w:rsidRDefault="00E86DFB">
      <w:pPr>
        <w:pStyle w:val="ListParagraph"/>
        <w:spacing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Peter Cook</w:t>
      </w:r>
    </w:p>
    <w:p w:rsidR="00E86DFB" w:rsidRDefault="00E86DFB">
      <w:pPr>
        <w:pStyle w:val="ListParagraph"/>
        <w:spacing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David Upfill-Brown</w:t>
      </w:r>
    </w:p>
    <w:p w:rsidR="00E01A43" w:rsidRDefault="00E86DFB" w:rsidP="00E86DFB">
      <w:pPr>
        <w:pStyle w:val="ListParagraph"/>
        <w:spacing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Toby Muir-Wilson</w:t>
      </w:r>
    </w:p>
    <w:p w:rsidR="00B70158" w:rsidRPr="0071248D" w:rsidRDefault="00B70158" w:rsidP="00716AED">
      <w:pPr>
        <w:spacing w:line="240" w:lineRule="auto"/>
        <w:rPr>
          <w:b/>
          <w:sz w:val="22"/>
          <w:szCs w:val="22"/>
        </w:rPr>
      </w:pPr>
      <w:r w:rsidRPr="0071248D">
        <w:rPr>
          <w:b/>
          <w:sz w:val="22"/>
          <w:szCs w:val="22"/>
        </w:rPr>
        <w:t>Jan 2007 – Jan 2008</w:t>
      </w:r>
      <w:r w:rsidRPr="0071248D">
        <w:rPr>
          <w:b/>
          <w:sz w:val="22"/>
          <w:szCs w:val="22"/>
        </w:rPr>
        <w:tab/>
      </w:r>
      <w:r w:rsidRPr="0071248D">
        <w:rPr>
          <w:b/>
          <w:sz w:val="22"/>
          <w:szCs w:val="22"/>
        </w:rPr>
        <w:tab/>
        <w:t>Production Kitchen Manager</w:t>
      </w:r>
    </w:p>
    <w:p w:rsidR="00B70158" w:rsidRPr="0071248D" w:rsidRDefault="00B70158" w:rsidP="00716AED">
      <w:pPr>
        <w:spacing w:line="240" w:lineRule="auto"/>
        <w:ind w:left="2160" w:firstLine="720"/>
        <w:rPr>
          <w:b/>
          <w:sz w:val="22"/>
          <w:szCs w:val="22"/>
        </w:rPr>
      </w:pPr>
      <w:r w:rsidRPr="0071248D">
        <w:rPr>
          <w:b/>
          <w:sz w:val="22"/>
          <w:szCs w:val="22"/>
        </w:rPr>
        <w:t xml:space="preserve">David Jones 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Ensuring Production Kitchen runs smoothly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All deadlines are met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Manage budget and cost controls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Enforcing Health &amp; Safety regulations</w:t>
      </w:r>
    </w:p>
    <w:p w:rsidR="00B70158" w:rsidRPr="0071248D" w:rsidRDefault="00B70158" w:rsidP="00716AED">
      <w:pPr>
        <w:spacing w:line="240" w:lineRule="auto"/>
        <w:rPr>
          <w:b/>
          <w:sz w:val="22"/>
          <w:szCs w:val="22"/>
        </w:rPr>
      </w:pPr>
      <w:r w:rsidRPr="0071248D">
        <w:rPr>
          <w:b/>
          <w:sz w:val="22"/>
          <w:szCs w:val="22"/>
        </w:rPr>
        <w:t>Jun 2006 – Jan 2007</w:t>
      </w:r>
      <w:r w:rsidRPr="0071248D">
        <w:rPr>
          <w:b/>
          <w:sz w:val="22"/>
          <w:szCs w:val="22"/>
        </w:rPr>
        <w:tab/>
      </w:r>
      <w:r w:rsidRPr="0071248D">
        <w:rPr>
          <w:b/>
          <w:sz w:val="22"/>
          <w:szCs w:val="22"/>
        </w:rPr>
        <w:tab/>
        <w:t>Assistant Brewer</w:t>
      </w:r>
    </w:p>
    <w:p w:rsidR="00B70158" w:rsidRPr="0071248D" w:rsidRDefault="00B70158" w:rsidP="00716AED">
      <w:pPr>
        <w:spacing w:line="240" w:lineRule="auto"/>
        <w:rPr>
          <w:b/>
          <w:sz w:val="22"/>
          <w:szCs w:val="22"/>
        </w:rPr>
      </w:pPr>
      <w:r w:rsidRPr="0071248D">
        <w:rPr>
          <w:b/>
          <w:sz w:val="22"/>
          <w:szCs w:val="22"/>
        </w:rPr>
        <w:tab/>
      </w:r>
      <w:r w:rsidRPr="0071248D">
        <w:rPr>
          <w:b/>
          <w:sz w:val="22"/>
          <w:szCs w:val="22"/>
        </w:rPr>
        <w:tab/>
      </w:r>
      <w:r w:rsidRPr="0071248D">
        <w:rPr>
          <w:b/>
          <w:sz w:val="22"/>
          <w:szCs w:val="22"/>
        </w:rPr>
        <w:tab/>
      </w:r>
      <w:r w:rsidRPr="0071248D">
        <w:rPr>
          <w:b/>
          <w:sz w:val="22"/>
          <w:szCs w:val="22"/>
        </w:rPr>
        <w:tab/>
        <w:t>Gag</w:t>
      </w:r>
      <w:r>
        <w:rPr>
          <w:b/>
          <w:sz w:val="22"/>
          <w:szCs w:val="22"/>
        </w:rPr>
        <w:t>e</w:t>
      </w:r>
      <w:r w:rsidRPr="0071248D">
        <w:rPr>
          <w:b/>
          <w:sz w:val="22"/>
          <w:szCs w:val="22"/>
        </w:rPr>
        <w:t xml:space="preserve"> Roads Brewery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Sterilizing &amp; Special Cleaning of fermenting vessels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Monitoring and Maintaining Labeling machine on Production Line</w:t>
      </w:r>
    </w:p>
    <w:p w:rsidR="00B70158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Assisting Brewers in process of Beer making</w:t>
      </w:r>
    </w:p>
    <w:p w:rsidR="0085339C" w:rsidRPr="00E476FA" w:rsidRDefault="0085339C" w:rsidP="0085339C">
      <w:pPr>
        <w:pStyle w:val="ListParagraph"/>
        <w:spacing w:line="240" w:lineRule="auto"/>
        <w:ind w:left="2880"/>
        <w:rPr>
          <w:sz w:val="20"/>
          <w:szCs w:val="20"/>
        </w:rPr>
      </w:pPr>
    </w:p>
    <w:p w:rsidR="0085339C" w:rsidRDefault="0085339C" w:rsidP="00716AED">
      <w:pPr>
        <w:spacing w:line="240" w:lineRule="auto"/>
        <w:rPr>
          <w:b/>
          <w:sz w:val="22"/>
          <w:szCs w:val="22"/>
        </w:rPr>
      </w:pPr>
    </w:p>
    <w:p w:rsidR="0085339C" w:rsidRDefault="0085339C" w:rsidP="00716AED">
      <w:pPr>
        <w:spacing w:line="240" w:lineRule="auto"/>
        <w:rPr>
          <w:b/>
          <w:sz w:val="22"/>
          <w:szCs w:val="22"/>
        </w:rPr>
      </w:pPr>
    </w:p>
    <w:p w:rsidR="0085339C" w:rsidRDefault="0085339C" w:rsidP="00716AED">
      <w:pPr>
        <w:spacing w:line="240" w:lineRule="auto"/>
        <w:rPr>
          <w:b/>
          <w:sz w:val="22"/>
          <w:szCs w:val="22"/>
        </w:rPr>
      </w:pPr>
    </w:p>
    <w:p w:rsidR="0085339C" w:rsidRDefault="0085339C" w:rsidP="00716AED">
      <w:pPr>
        <w:spacing w:line="240" w:lineRule="auto"/>
        <w:rPr>
          <w:b/>
          <w:sz w:val="22"/>
          <w:szCs w:val="22"/>
        </w:rPr>
      </w:pPr>
    </w:p>
    <w:p w:rsidR="0085339C" w:rsidRDefault="0085339C" w:rsidP="00716AED">
      <w:pPr>
        <w:spacing w:line="240" w:lineRule="auto"/>
        <w:rPr>
          <w:b/>
          <w:sz w:val="22"/>
          <w:szCs w:val="22"/>
        </w:rPr>
      </w:pP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lastRenderedPageBreak/>
        <w:t>Apr 2005 – Jun 2006</w:t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>Customer Services Representative</w:t>
      </w: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>Commonwealth Bank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Focusing on Customers Financial needs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Developing new business</w:t>
      </w:r>
    </w:p>
    <w:p w:rsidR="0085339C" w:rsidRPr="0085339C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Balancing of accounts</w:t>
      </w: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>2004 – Oct 2004</w:t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 xml:space="preserve">Head Chef </w:t>
      </w: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smartTag w:uri="urn:schemas-microsoft-com:office:smarttags" w:element="City">
        <w:r w:rsidRPr="0040186A">
          <w:rPr>
            <w:b/>
            <w:sz w:val="22"/>
            <w:szCs w:val="22"/>
          </w:rPr>
          <w:t>Palace</w:t>
        </w:r>
      </w:smartTag>
      <w:r w:rsidRPr="0040186A">
        <w:rPr>
          <w:b/>
          <w:sz w:val="22"/>
          <w:szCs w:val="22"/>
        </w:rPr>
        <w:t xml:space="preserve"> of </w:t>
      </w:r>
      <w:smartTag w:uri="urn:schemas-microsoft-com:office:smarttags" w:element="City">
        <w:r w:rsidRPr="0040186A">
          <w:rPr>
            <w:b/>
            <w:sz w:val="22"/>
            <w:szCs w:val="22"/>
          </w:rPr>
          <w:t>Holyrood House</w:t>
        </w:r>
      </w:smartTag>
      <w:r w:rsidRPr="0040186A">
        <w:rPr>
          <w:b/>
          <w:sz w:val="22"/>
          <w:szCs w:val="22"/>
        </w:rPr>
        <w:t xml:space="preserve">, </w:t>
      </w:r>
      <w:smartTag w:uri="urn:schemas-microsoft-com:office:smarttags" w:element="City">
        <w:r w:rsidRPr="0040186A">
          <w:rPr>
            <w:b/>
            <w:sz w:val="22"/>
            <w:szCs w:val="22"/>
          </w:rPr>
          <w:t>Edinburgh</w:t>
        </w:r>
      </w:smartTag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Assisted in start up of new venture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Processed  tenders for Food Suppliers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Developed new menu’s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 xml:space="preserve">Organized and Administrated Health &amp; Safety procedures </w:t>
      </w: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>2001 – 2004</w:t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>Events Coordinator</w:t>
      </w: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 xml:space="preserve">Heriot – </w:t>
      </w:r>
      <w:smartTag w:uri="urn:schemas-microsoft-com:office:smarttags" w:element="City">
        <w:r w:rsidRPr="0040186A">
          <w:rPr>
            <w:b/>
            <w:sz w:val="22"/>
            <w:szCs w:val="22"/>
          </w:rPr>
          <w:t>Watt</w:t>
        </w:r>
      </w:smartTag>
      <w:r w:rsidRPr="0040186A">
        <w:rPr>
          <w:b/>
          <w:sz w:val="22"/>
          <w:szCs w:val="22"/>
        </w:rPr>
        <w:t xml:space="preserve"> </w:t>
      </w:r>
      <w:smartTag w:uri="urn:schemas-microsoft-com:office:smarttags" w:element="City">
        <w:r w:rsidRPr="0040186A">
          <w:rPr>
            <w:b/>
            <w:sz w:val="22"/>
            <w:szCs w:val="22"/>
          </w:rPr>
          <w:t>University</w:t>
        </w:r>
      </w:smartTag>
      <w:r w:rsidRPr="0040186A">
        <w:rPr>
          <w:b/>
          <w:sz w:val="22"/>
          <w:szCs w:val="22"/>
        </w:rPr>
        <w:t xml:space="preserve">, </w:t>
      </w:r>
      <w:smartTag w:uri="urn:schemas-microsoft-com:office:smarttags" w:element="City">
        <w:r w:rsidRPr="0040186A">
          <w:rPr>
            <w:b/>
            <w:sz w:val="22"/>
            <w:szCs w:val="22"/>
          </w:rPr>
          <w:t>Edinburgh</w:t>
        </w:r>
      </w:smartTag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Liaising with Clients to gain all details of future &amp; forthcoming events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Disseminating all details of event to service providers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Maintain strict and close attention to detail prior and during event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Collation of all amendments and charges made for final invoice</w:t>
      </w: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>1995 – 2001</w:t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>Senior Sous Chef</w:t>
      </w:r>
    </w:p>
    <w:p w:rsidR="00B70158" w:rsidRDefault="00B70158" w:rsidP="00716AED">
      <w:pPr>
        <w:spacing w:line="240" w:lineRule="auto"/>
        <w:ind w:left="2160" w:firstLine="720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 xml:space="preserve">Heriot – </w:t>
      </w:r>
      <w:smartTag w:uri="urn:schemas-microsoft-com:office:smarttags" w:element="City">
        <w:r w:rsidRPr="0040186A">
          <w:rPr>
            <w:b/>
            <w:sz w:val="22"/>
            <w:szCs w:val="22"/>
          </w:rPr>
          <w:t>Watt</w:t>
        </w:r>
      </w:smartTag>
      <w:r w:rsidRPr="0040186A">
        <w:rPr>
          <w:b/>
          <w:sz w:val="22"/>
          <w:szCs w:val="22"/>
        </w:rPr>
        <w:t xml:space="preserve"> </w:t>
      </w:r>
      <w:smartTag w:uri="urn:schemas-microsoft-com:office:smarttags" w:element="City">
        <w:r w:rsidRPr="0040186A">
          <w:rPr>
            <w:b/>
            <w:sz w:val="22"/>
            <w:szCs w:val="22"/>
          </w:rPr>
          <w:t>University</w:t>
        </w:r>
      </w:smartTag>
      <w:r w:rsidRPr="0040186A">
        <w:rPr>
          <w:b/>
          <w:sz w:val="22"/>
          <w:szCs w:val="22"/>
        </w:rPr>
        <w:t xml:space="preserve">, </w:t>
      </w:r>
      <w:smartTag w:uri="urn:schemas-microsoft-com:office:smarttags" w:element="City">
        <w:r w:rsidRPr="0040186A">
          <w:rPr>
            <w:b/>
            <w:sz w:val="22"/>
            <w:szCs w:val="22"/>
          </w:rPr>
          <w:t>Edinburgh</w:t>
        </w:r>
      </w:smartTag>
      <w:r w:rsidRPr="0040186A">
        <w:rPr>
          <w:b/>
          <w:sz w:val="22"/>
          <w:szCs w:val="22"/>
        </w:rPr>
        <w:t xml:space="preserve"> 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 xml:space="preserve">Promoted in first year from chef de </w:t>
      </w:r>
      <w:proofErr w:type="spellStart"/>
      <w:r w:rsidRPr="00E476FA">
        <w:rPr>
          <w:sz w:val="20"/>
          <w:szCs w:val="20"/>
        </w:rPr>
        <w:t>partie</w:t>
      </w:r>
      <w:proofErr w:type="spellEnd"/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Worked closely with Food Production Manager and Deputized in his absence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Managed and organized 20 Catering Staff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Produced and implemented cost effective menus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 xml:space="preserve">Forward planning of future events e.g. sourcing of produce, staffing, clients needs </w:t>
      </w:r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>1993 – 1995</w:t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>Head Chef</w:t>
      </w:r>
    </w:p>
    <w:p w:rsidR="00B70158" w:rsidRPr="00E476FA" w:rsidRDefault="00B70158" w:rsidP="00716AED">
      <w:pPr>
        <w:spacing w:line="240" w:lineRule="auto"/>
        <w:rPr>
          <w:sz w:val="20"/>
          <w:szCs w:val="20"/>
        </w:rPr>
      </w:pP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E476FA">
        <w:rPr>
          <w:sz w:val="20"/>
          <w:szCs w:val="20"/>
        </w:rPr>
        <w:t xml:space="preserve">Stair Arms Hotel, </w:t>
      </w:r>
      <w:smartTag w:uri="urn:schemas-microsoft-com:office:smarttags" w:element="City">
        <w:smartTag w:uri="urn:schemas-microsoft-com:office:smarttags" w:element="City">
          <w:r w:rsidRPr="00E476FA">
            <w:rPr>
              <w:sz w:val="20"/>
              <w:szCs w:val="20"/>
            </w:rPr>
            <w:t>Pathhead</w:t>
          </w:r>
        </w:smartTag>
        <w:r w:rsidRPr="00E476FA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E476FA">
            <w:rPr>
              <w:sz w:val="20"/>
              <w:szCs w:val="20"/>
            </w:rPr>
            <w:t>Scotland</w:t>
          </w:r>
        </w:smartTag>
      </w:smartTag>
    </w:p>
    <w:p w:rsidR="00B70158" w:rsidRPr="0040186A" w:rsidRDefault="00B70158" w:rsidP="00716AED">
      <w:pPr>
        <w:spacing w:line="240" w:lineRule="auto"/>
        <w:rPr>
          <w:b/>
          <w:sz w:val="22"/>
          <w:szCs w:val="22"/>
        </w:rPr>
      </w:pPr>
      <w:r w:rsidRPr="0040186A">
        <w:rPr>
          <w:b/>
          <w:sz w:val="22"/>
          <w:szCs w:val="22"/>
        </w:rPr>
        <w:t>1990 – 1993</w:t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  <w:t>Administrative Officer</w:t>
      </w:r>
    </w:p>
    <w:p w:rsidR="00B70158" w:rsidRPr="00E476FA" w:rsidRDefault="00B70158" w:rsidP="00716AED">
      <w:pPr>
        <w:spacing w:line="240" w:lineRule="auto"/>
        <w:rPr>
          <w:sz w:val="20"/>
          <w:szCs w:val="20"/>
        </w:rPr>
      </w:pP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40186A">
        <w:rPr>
          <w:b/>
          <w:sz w:val="22"/>
          <w:szCs w:val="22"/>
        </w:rPr>
        <w:tab/>
      </w:r>
      <w:r w:rsidRPr="00E476FA">
        <w:rPr>
          <w:sz w:val="20"/>
          <w:szCs w:val="20"/>
        </w:rPr>
        <w:t xml:space="preserve">Scottish Office, </w:t>
      </w:r>
      <w:smartTag w:uri="urn:schemas-microsoft-com:office:smarttags" w:element="City">
        <w:smartTag w:uri="urn:schemas-microsoft-com:office:smarttags" w:element="City">
          <w:r w:rsidRPr="00E476FA">
            <w:rPr>
              <w:sz w:val="20"/>
              <w:szCs w:val="20"/>
            </w:rPr>
            <w:t>Edinburgh</w:t>
          </w:r>
        </w:smartTag>
        <w:r w:rsidRPr="00E476FA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E476FA">
            <w:rPr>
              <w:sz w:val="20"/>
              <w:szCs w:val="20"/>
            </w:rPr>
            <w:t>Scotland</w:t>
          </w:r>
        </w:smartTag>
      </w:smartTag>
    </w:p>
    <w:p w:rsidR="00B70158" w:rsidRPr="00B70158" w:rsidRDefault="0085640F" w:rsidP="00716AED">
      <w:pPr>
        <w:spacing w:line="240" w:lineRule="auto"/>
        <w:rPr>
          <w:b/>
          <w:sz w:val="22"/>
          <w:szCs w:val="22"/>
          <w:lang w:val="sv-SE"/>
        </w:rPr>
      </w:pPr>
      <w:r w:rsidRPr="0085640F">
        <w:rPr>
          <w:b/>
          <w:sz w:val="22"/>
          <w:szCs w:val="22"/>
          <w:lang w:val="sv-SE"/>
        </w:rPr>
        <w:t xml:space="preserve">1998 </w:t>
      </w:r>
      <w:r>
        <w:rPr>
          <w:b/>
          <w:sz w:val="22"/>
          <w:szCs w:val="22"/>
          <w:lang w:val="sv-SE"/>
        </w:rPr>
        <w:t>–</w:t>
      </w:r>
      <w:r w:rsidRPr="0085640F">
        <w:rPr>
          <w:b/>
          <w:sz w:val="22"/>
          <w:szCs w:val="22"/>
          <w:lang w:val="sv-SE"/>
        </w:rPr>
        <w:t xml:space="preserve"> 1990</w:t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 w:rsidRPr="0085640F">
        <w:rPr>
          <w:b/>
          <w:sz w:val="22"/>
          <w:szCs w:val="22"/>
          <w:lang w:val="sv-SE"/>
        </w:rPr>
        <w:t>Chef</w:t>
      </w:r>
    </w:p>
    <w:p w:rsidR="00B70158" w:rsidRPr="00B70158" w:rsidRDefault="0085640F" w:rsidP="00716AED">
      <w:pPr>
        <w:spacing w:line="240" w:lineRule="auto"/>
        <w:rPr>
          <w:sz w:val="20"/>
          <w:szCs w:val="20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 w:rsidRPr="0085640F">
        <w:rPr>
          <w:sz w:val="20"/>
          <w:szCs w:val="20"/>
          <w:lang w:val="sv-SE"/>
        </w:rPr>
        <w:t>Hong Kong Hilton Hotel, Hong Kong</w:t>
      </w:r>
    </w:p>
    <w:p w:rsidR="00B70158" w:rsidRPr="00B70158" w:rsidRDefault="0085640F" w:rsidP="00716AED">
      <w:pPr>
        <w:spacing w:line="240" w:lineRule="auto"/>
        <w:rPr>
          <w:b/>
          <w:sz w:val="22"/>
          <w:szCs w:val="22"/>
          <w:lang w:val="pt-BR"/>
        </w:rPr>
      </w:pPr>
      <w:r w:rsidRPr="0085640F">
        <w:rPr>
          <w:b/>
          <w:sz w:val="22"/>
          <w:szCs w:val="22"/>
          <w:lang w:val="pt-BR"/>
        </w:rPr>
        <w:t xml:space="preserve">1987 </w:t>
      </w:r>
      <w:r>
        <w:rPr>
          <w:b/>
          <w:sz w:val="22"/>
          <w:szCs w:val="22"/>
          <w:lang w:val="pt-BR"/>
        </w:rPr>
        <w:t>–</w:t>
      </w:r>
      <w:r w:rsidRPr="0085640F">
        <w:rPr>
          <w:b/>
          <w:sz w:val="22"/>
          <w:szCs w:val="22"/>
          <w:lang w:val="pt-BR"/>
        </w:rPr>
        <w:t xml:space="preserve"> 1998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 w:rsidRPr="0085640F">
        <w:rPr>
          <w:b/>
          <w:sz w:val="22"/>
          <w:szCs w:val="22"/>
          <w:lang w:val="pt-BR"/>
        </w:rPr>
        <w:t>Chef</w:t>
      </w:r>
    </w:p>
    <w:p w:rsidR="00B70158" w:rsidRPr="00B70158" w:rsidRDefault="0085640F" w:rsidP="00716AED">
      <w:pPr>
        <w:spacing w:line="240" w:lineRule="auto"/>
        <w:rPr>
          <w:sz w:val="20"/>
          <w:szCs w:val="20"/>
          <w:lang w:val="pt-BR"/>
        </w:rPr>
      </w:pP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 w:rsidRPr="0085640F">
        <w:rPr>
          <w:sz w:val="20"/>
          <w:szCs w:val="20"/>
          <w:lang w:val="pt-BR"/>
        </w:rPr>
        <w:t>Anaheim Hilton Hotel, Los Angeles, USA</w:t>
      </w:r>
    </w:p>
    <w:p w:rsidR="00B70158" w:rsidRPr="00B70158" w:rsidRDefault="00B70158" w:rsidP="00716AED">
      <w:pPr>
        <w:spacing w:line="240" w:lineRule="auto"/>
        <w:rPr>
          <w:b/>
          <w:sz w:val="22"/>
          <w:szCs w:val="22"/>
          <w:lang w:val="pt-BR"/>
        </w:rPr>
      </w:pPr>
    </w:p>
    <w:p w:rsidR="0085339C" w:rsidRDefault="0085339C" w:rsidP="00716AED">
      <w:pPr>
        <w:spacing w:line="240" w:lineRule="auto"/>
        <w:rPr>
          <w:b/>
          <w:lang w:val="pt-BR"/>
        </w:rPr>
      </w:pPr>
    </w:p>
    <w:p w:rsidR="0085339C" w:rsidRDefault="0085339C" w:rsidP="00716AED">
      <w:pPr>
        <w:spacing w:line="240" w:lineRule="auto"/>
        <w:rPr>
          <w:b/>
        </w:rPr>
      </w:pPr>
    </w:p>
    <w:p w:rsidR="00B70158" w:rsidRPr="00F715CB" w:rsidRDefault="00B70158" w:rsidP="00716AED">
      <w:pPr>
        <w:spacing w:line="240" w:lineRule="auto"/>
        <w:rPr>
          <w:b/>
        </w:rPr>
      </w:pPr>
      <w:r w:rsidRPr="00F715CB">
        <w:rPr>
          <w:b/>
        </w:rPr>
        <w:lastRenderedPageBreak/>
        <w:t>EDUCATION and</w:t>
      </w:r>
      <w:r w:rsidRPr="00F715CB">
        <w:rPr>
          <w:b/>
        </w:rPr>
        <w:tab/>
      </w:r>
      <w:r w:rsidRPr="00F715CB">
        <w:rPr>
          <w:b/>
        </w:rPr>
        <w:tab/>
        <w:t xml:space="preserve"> </w:t>
      </w:r>
      <w:r w:rsidRPr="00F715CB">
        <w:rPr>
          <w:b/>
        </w:rPr>
        <w:tab/>
      </w:r>
      <w:r w:rsidRPr="00F715CB">
        <w:rPr>
          <w:b/>
        </w:rPr>
        <w:tab/>
      </w:r>
    </w:p>
    <w:p w:rsidR="00B70158" w:rsidRPr="00F715CB" w:rsidRDefault="00B70158" w:rsidP="00716AED">
      <w:pPr>
        <w:spacing w:line="240" w:lineRule="auto"/>
        <w:rPr>
          <w:b/>
        </w:rPr>
      </w:pPr>
      <w:r w:rsidRPr="00F715CB">
        <w:rPr>
          <w:b/>
        </w:rPr>
        <w:t>TRAINING</w:t>
      </w:r>
    </w:p>
    <w:p w:rsidR="00B70158" w:rsidRDefault="00B70158" w:rsidP="00716AE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2008 – 2009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Australian </w:t>
      </w:r>
      <w:smartTag w:uri="urn:schemas-microsoft-com:office:smarttags" w:element="City">
        <w:smartTag w:uri="urn:schemas-microsoft-com:office:smarttags" w:element="City">
          <w:r>
            <w:rPr>
              <w:b/>
              <w:sz w:val="22"/>
              <w:szCs w:val="22"/>
            </w:rPr>
            <w:t>School</w:t>
          </w:r>
        </w:smartTag>
        <w:r>
          <w:rPr>
            <w:b/>
            <w:sz w:val="22"/>
            <w:szCs w:val="22"/>
          </w:rPr>
          <w:t xml:space="preserve"> of </w:t>
        </w:r>
        <w:smartTag w:uri="urn:schemas-microsoft-com:office:smarttags" w:element="City">
          <w:r>
            <w:rPr>
              <w:b/>
              <w:sz w:val="22"/>
              <w:szCs w:val="22"/>
            </w:rPr>
            <w:t>Fine</w:t>
          </w:r>
        </w:smartTag>
      </w:smartTag>
      <w:r>
        <w:rPr>
          <w:b/>
          <w:sz w:val="22"/>
          <w:szCs w:val="22"/>
        </w:rPr>
        <w:t xml:space="preserve"> Wood</w:t>
      </w:r>
    </w:p>
    <w:p w:rsidR="00B70158" w:rsidRPr="00E476FA" w:rsidRDefault="00B70158" w:rsidP="00716AED">
      <w:pPr>
        <w:spacing w:line="240" w:lineRule="auto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76FA">
        <w:rPr>
          <w:sz w:val="20"/>
          <w:szCs w:val="20"/>
        </w:rPr>
        <w:t>Diploma of Arts - Furniture Making and Design</w:t>
      </w:r>
    </w:p>
    <w:p w:rsidR="00B70158" w:rsidRDefault="00B70158" w:rsidP="00716AED">
      <w:pPr>
        <w:spacing w:line="240" w:lineRule="auto"/>
        <w:rPr>
          <w:b/>
          <w:sz w:val="22"/>
          <w:szCs w:val="22"/>
        </w:rPr>
      </w:pPr>
      <w:r w:rsidRPr="00C7242F">
        <w:rPr>
          <w:b/>
          <w:sz w:val="22"/>
          <w:szCs w:val="22"/>
        </w:rPr>
        <w:t>2005 – 2005</w:t>
      </w:r>
      <w:r w:rsidRPr="00C7242F">
        <w:rPr>
          <w:b/>
          <w:sz w:val="22"/>
          <w:szCs w:val="22"/>
        </w:rPr>
        <w:tab/>
      </w:r>
      <w:r w:rsidRPr="00C7242F">
        <w:rPr>
          <w:b/>
          <w:sz w:val="22"/>
          <w:szCs w:val="22"/>
        </w:rPr>
        <w:tab/>
        <w:t xml:space="preserve">Commonwealth Bank of </w:t>
      </w:r>
      <w:smartTag w:uri="urn:schemas-microsoft-com:office:smarttags" w:element="City">
        <w:r w:rsidRPr="00C7242F">
          <w:rPr>
            <w:b/>
            <w:sz w:val="22"/>
            <w:szCs w:val="22"/>
          </w:rPr>
          <w:t>Australia</w:t>
        </w:r>
      </w:smartTag>
      <w:r w:rsidRPr="00C7242F">
        <w:rPr>
          <w:b/>
          <w:sz w:val="22"/>
          <w:szCs w:val="22"/>
        </w:rPr>
        <w:tab/>
      </w:r>
    </w:p>
    <w:p w:rsidR="00B70158" w:rsidRPr="000B79FF" w:rsidRDefault="00B70158" w:rsidP="00716AED">
      <w:pPr>
        <w:spacing w:line="240" w:lineRule="auto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76FA">
        <w:rPr>
          <w:sz w:val="20"/>
          <w:szCs w:val="20"/>
        </w:rPr>
        <w:t>Certificate III in Financial Services</w:t>
      </w:r>
    </w:p>
    <w:p w:rsidR="00B70158" w:rsidRDefault="00B70158" w:rsidP="00716AED">
      <w:pPr>
        <w:spacing w:line="240" w:lineRule="auto"/>
        <w:rPr>
          <w:b/>
          <w:sz w:val="22"/>
          <w:szCs w:val="22"/>
        </w:rPr>
      </w:pPr>
      <w:r w:rsidRPr="00280692">
        <w:rPr>
          <w:b/>
          <w:sz w:val="22"/>
          <w:szCs w:val="22"/>
        </w:rPr>
        <w:t>2000 – 2000</w:t>
      </w:r>
      <w:r w:rsidRPr="00280692">
        <w:rPr>
          <w:b/>
          <w:sz w:val="22"/>
          <w:szCs w:val="22"/>
        </w:rPr>
        <w:tab/>
      </w:r>
      <w:r w:rsidRPr="00280692">
        <w:rPr>
          <w:b/>
          <w:sz w:val="22"/>
          <w:szCs w:val="22"/>
        </w:rPr>
        <w:tab/>
        <w:t xml:space="preserve">Telford </w:t>
      </w:r>
      <w:smartTag w:uri="urn:schemas-microsoft-com:office:smarttags" w:element="City">
        <w:smartTag w:uri="urn:schemas-microsoft-com:office:smarttags" w:element="City">
          <w:r w:rsidRPr="00280692">
            <w:rPr>
              <w:b/>
              <w:sz w:val="22"/>
              <w:szCs w:val="22"/>
            </w:rPr>
            <w:t>College of Further Education</w:t>
          </w:r>
        </w:smartTag>
        <w:r w:rsidRPr="00280692">
          <w:rPr>
            <w:b/>
            <w:sz w:val="22"/>
            <w:szCs w:val="22"/>
          </w:rPr>
          <w:t xml:space="preserve">, </w:t>
        </w:r>
        <w:smartTag w:uri="urn:schemas-microsoft-com:office:smarttags" w:element="City">
          <w:r w:rsidRPr="00280692">
            <w:rPr>
              <w:b/>
              <w:sz w:val="22"/>
              <w:szCs w:val="22"/>
            </w:rPr>
            <w:t>Scotland</w:t>
          </w:r>
        </w:smartTag>
      </w:smartTag>
    </w:p>
    <w:p w:rsidR="00B70158" w:rsidRDefault="00B70158" w:rsidP="00716AED">
      <w:pPr>
        <w:spacing w:line="240" w:lineRule="auto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76FA">
        <w:rPr>
          <w:sz w:val="20"/>
          <w:szCs w:val="20"/>
        </w:rPr>
        <w:t xml:space="preserve">Higher National Units – </w:t>
      </w:r>
      <w:r w:rsidRPr="00E476FA">
        <w:rPr>
          <w:sz w:val="20"/>
          <w:szCs w:val="20"/>
        </w:rPr>
        <w:tab/>
        <w:t>Food Hygiene Applications</w:t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b/>
          <w:sz w:val="20"/>
          <w:szCs w:val="20"/>
        </w:rPr>
        <w:tab/>
      </w:r>
      <w:r w:rsidRPr="00E476FA">
        <w:rPr>
          <w:sz w:val="20"/>
          <w:szCs w:val="20"/>
        </w:rPr>
        <w:t>Supervision &amp; Human Resource Organization</w:t>
      </w:r>
    </w:p>
    <w:p w:rsidR="00B70158" w:rsidRPr="000B79FF" w:rsidRDefault="00B70158" w:rsidP="00716A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76FA">
        <w:rPr>
          <w:sz w:val="20"/>
          <w:szCs w:val="20"/>
        </w:rPr>
        <w:t>Control Systems for the Hospitality Industry</w:t>
      </w:r>
    </w:p>
    <w:p w:rsidR="00B70158" w:rsidRDefault="00B70158" w:rsidP="00716AED">
      <w:pPr>
        <w:spacing w:line="240" w:lineRule="auto"/>
        <w:rPr>
          <w:b/>
          <w:sz w:val="22"/>
          <w:szCs w:val="22"/>
        </w:rPr>
      </w:pPr>
      <w:r w:rsidRPr="00280692">
        <w:rPr>
          <w:b/>
          <w:sz w:val="22"/>
          <w:szCs w:val="22"/>
        </w:rPr>
        <w:t>1983 – 1985</w:t>
      </w:r>
      <w:r w:rsidRPr="00280692">
        <w:rPr>
          <w:b/>
          <w:sz w:val="22"/>
          <w:szCs w:val="22"/>
        </w:rPr>
        <w:tab/>
      </w:r>
      <w:r w:rsidRPr="00280692">
        <w:rPr>
          <w:b/>
          <w:sz w:val="22"/>
          <w:szCs w:val="22"/>
        </w:rPr>
        <w:tab/>
        <w:t xml:space="preserve">Esk Valley </w:t>
      </w:r>
      <w:smartTag w:uri="urn:schemas-microsoft-com:office:smarttags" w:element="City">
        <w:smartTag w:uri="urn:schemas-microsoft-com:office:smarttags" w:element="City">
          <w:r w:rsidRPr="00280692">
            <w:rPr>
              <w:b/>
              <w:sz w:val="22"/>
              <w:szCs w:val="22"/>
            </w:rPr>
            <w:t>College of Further Education</w:t>
          </w:r>
        </w:smartTag>
        <w:r w:rsidRPr="00280692">
          <w:rPr>
            <w:b/>
            <w:sz w:val="22"/>
            <w:szCs w:val="22"/>
          </w:rPr>
          <w:t xml:space="preserve">, </w:t>
        </w:r>
        <w:smartTag w:uri="urn:schemas-microsoft-com:office:smarttags" w:element="City">
          <w:r w:rsidRPr="00280692">
            <w:rPr>
              <w:b/>
              <w:sz w:val="22"/>
              <w:szCs w:val="22"/>
            </w:rPr>
            <w:t>Scotland</w:t>
          </w:r>
        </w:smartTag>
      </w:smartTag>
    </w:p>
    <w:p w:rsidR="00B70158" w:rsidRPr="00280692" w:rsidRDefault="00B70158" w:rsidP="00716AED">
      <w:pPr>
        <w:spacing w:line="240" w:lineRule="auto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76FA">
        <w:rPr>
          <w:sz w:val="20"/>
          <w:szCs w:val="20"/>
        </w:rPr>
        <w:t>City &amp; Guilds Qualifications</w:t>
      </w:r>
      <w:r>
        <w:rPr>
          <w:sz w:val="22"/>
          <w:szCs w:val="22"/>
        </w:rPr>
        <w:tab/>
      </w:r>
      <w:r w:rsidRPr="00280692">
        <w:rPr>
          <w:sz w:val="18"/>
          <w:szCs w:val="18"/>
        </w:rPr>
        <w:t>705/1 – General Catering</w:t>
      </w:r>
    </w:p>
    <w:p w:rsidR="00B70158" w:rsidRPr="00280692" w:rsidRDefault="00B70158" w:rsidP="00716AED">
      <w:pPr>
        <w:spacing w:line="240" w:lineRule="auto"/>
        <w:rPr>
          <w:sz w:val="18"/>
          <w:szCs w:val="18"/>
        </w:rPr>
      </w:pP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0692">
        <w:rPr>
          <w:sz w:val="18"/>
          <w:szCs w:val="18"/>
        </w:rPr>
        <w:t>706/1 – Cookery for the Catering Industry</w:t>
      </w:r>
    </w:p>
    <w:p w:rsidR="00B70158" w:rsidRPr="00280692" w:rsidRDefault="00B70158" w:rsidP="00716AED">
      <w:pPr>
        <w:spacing w:line="240" w:lineRule="auto"/>
        <w:rPr>
          <w:sz w:val="18"/>
          <w:szCs w:val="18"/>
        </w:rPr>
      </w:pP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0692">
        <w:rPr>
          <w:sz w:val="18"/>
          <w:szCs w:val="18"/>
        </w:rPr>
        <w:t>706/2 – Cookery for the Catering Industry</w:t>
      </w:r>
    </w:p>
    <w:p w:rsidR="00B70158" w:rsidRDefault="00B70158" w:rsidP="00716AED">
      <w:pPr>
        <w:spacing w:line="240" w:lineRule="auto"/>
        <w:rPr>
          <w:sz w:val="18"/>
          <w:szCs w:val="18"/>
        </w:rPr>
      </w:pP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 w:rsidRPr="002806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0692">
        <w:rPr>
          <w:sz w:val="18"/>
          <w:szCs w:val="18"/>
        </w:rPr>
        <w:t>707/1 – Food and Beverage Service Certificate</w:t>
      </w:r>
    </w:p>
    <w:p w:rsidR="00B70158" w:rsidRDefault="00B70158" w:rsidP="00716AED">
      <w:pPr>
        <w:spacing w:line="240" w:lineRule="auto"/>
        <w:rPr>
          <w:b/>
          <w:sz w:val="22"/>
          <w:szCs w:val="22"/>
        </w:rPr>
      </w:pPr>
      <w:r w:rsidRPr="00ED10C8">
        <w:rPr>
          <w:b/>
          <w:sz w:val="22"/>
          <w:szCs w:val="22"/>
        </w:rPr>
        <w:t>1978 – 1983</w:t>
      </w:r>
      <w:r w:rsidRPr="00ED10C8">
        <w:rPr>
          <w:b/>
          <w:sz w:val="22"/>
          <w:szCs w:val="22"/>
        </w:rPr>
        <w:tab/>
      </w:r>
      <w:r w:rsidRPr="00ED10C8">
        <w:rPr>
          <w:b/>
          <w:sz w:val="22"/>
          <w:szCs w:val="22"/>
        </w:rPr>
        <w:tab/>
        <w:t xml:space="preserve">Penicuik High School, </w:t>
      </w:r>
      <w:smartTag w:uri="urn:schemas-microsoft-com:office:smarttags" w:element="City">
        <w:r w:rsidRPr="00ED10C8">
          <w:rPr>
            <w:b/>
            <w:sz w:val="22"/>
            <w:szCs w:val="22"/>
          </w:rPr>
          <w:t>Scotland</w:t>
        </w:r>
      </w:smartTag>
      <w:r w:rsidRPr="00ED10C8">
        <w:rPr>
          <w:b/>
          <w:sz w:val="22"/>
          <w:szCs w:val="22"/>
        </w:rPr>
        <w:t xml:space="preserve"> </w:t>
      </w:r>
    </w:p>
    <w:p w:rsidR="00B70158" w:rsidRPr="00AE6FCD" w:rsidRDefault="00B70158" w:rsidP="00716AED">
      <w:pPr>
        <w:spacing w:line="240" w:lineRule="auto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76FA">
        <w:rPr>
          <w:sz w:val="20"/>
          <w:szCs w:val="20"/>
        </w:rPr>
        <w:t>‘O’ Grade Level Qualifications</w:t>
      </w:r>
    </w:p>
    <w:p w:rsidR="00B70158" w:rsidRDefault="00B70158" w:rsidP="00716AE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INTERESTS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70158" w:rsidRPr="00E86DFB" w:rsidRDefault="00E86DFB" w:rsidP="00E86DF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Woodworking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Designing Furniture</w:t>
      </w:r>
    </w:p>
    <w:p w:rsidR="00B70158" w:rsidRPr="00E476FA" w:rsidRDefault="00E86DFB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Sports</w:t>
      </w:r>
    </w:p>
    <w:p w:rsidR="00B70158" w:rsidRPr="00E476FA" w:rsidRDefault="00B70158" w:rsidP="00716AE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76FA">
        <w:rPr>
          <w:sz w:val="20"/>
          <w:szCs w:val="20"/>
        </w:rPr>
        <w:t>Travel</w:t>
      </w:r>
    </w:p>
    <w:p w:rsidR="00B70158" w:rsidRDefault="00B70158" w:rsidP="00716AED">
      <w:pPr>
        <w:pStyle w:val="ListParagraph"/>
        <w:spacing w:line="240" w:lineRule="auto"/>
        <w:ind w:left="3240"/>
        <w:rPr>
          <w:sz w:val="22"/>
          <w:szCs w:val="22"/>
        </w:rPr>
      </w:pPr>
    </w:p>
    <w:p w:rsidR="00B70158" w:rsidRPr="00683B0A" w:rsidRDefault="00B70158" w:rsidP="00716AED">
      <w:pPr>
        <w:pStyle w:val="ListParagraph"/>
        <w:spacing w:line="240" w:lineRule="auto"/>
        <w:ind w:left="3240"/>
        <w:rPr>
          <w:sz w:val="22"/>
          <w:szCs w:val="22"/>
        </w:rPr>
      </w:pPr>
    </w:p>
    <w:p w:rsidR="00B70158" w:rsidRPr="00E476FA" w:rsidRDefault="00B70158" w:rsidP="00627431">
      <w:pPr>
        <w:spacing w:line="240" w:lineRule="auto"/>
        <w:rPr>
          <w:sz w:val="20"/>
          <w:szCs w:val="20"/>
        </w:rPr>
      </w:pPr>
      <w:r w:rsidRPr="00F715CB">
        <w:rPr>
          <w:b/>
        </w:rPr>
        <w:t>REFEREES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79FF">
        <w:rPr>
          <w:b/>
          <w:sz w:val="20"/>
          <w:szCs w:val="20"/>
        </w:rPr>
        <w:t>Neil Erasmus,</w:t>
      </w:r>
      <w:r w:rsidRPr="00E476FA">
        <w:rPr>
          <w:sz w:val="20"/>
          <w:szCs w:val="20"/>
        </w:rPr>
        <w:t xml:space="preserve"> Senior Lecturer, Australian School of Fine Wood</w:t>
      </w:r>
    </w:p>
    <w:p w:rsidR="00B70158" w:rsidRDefault="00B70158" w:rsidP="00716AED">
      <w:pPr>
        <w:spacing w:line="240" w:lineRule="auto"/>
        <w:ind w:left="2160" w:firstLine="720"/>
        <w:rPr>
          <w:sz w:val="20"/>
          <w:szCs w:val="20"/>
        </w:rPr>
      </w:pPr>
      <w:r w:rsidRPr="00E476FA">
        <w:rPr>
          <w:sz w:val="20"/>
          <w:szCs w:val="20"/>
        </w:rPr>
        <w:t>Contact No. -  0409 107 292</w:t>
      </w:r>
    </w:p>
    <w:p w:rsidR="00B70158" w:rsidRDefault="00627431" w:rsidP="00716AED">
      <w:pPr>
        <w:spacing w:line="240" w:lineRule="auto"/>
        <w:ind w:left="216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Mike </w:t>
      </w:r>
      <w:proofErr w:type="spellStart"/>
      <w:r>
        <w:rPr>
          <w:b/>
          <w:sz w:val="20"/>
          <w:szCs w:val="20"/>
        </w:rPr>
        <w:t>Buseli</w:t>
      </w:r>
      <w:r w:rsidR="00E86DFB" w:rsidRPr="00627431">
        <w:rPr>
          <w:b/>
          <w:sz w:val="20"/>
          <w:szCs w:val="20"/>
        </w:rPr>
        <w:t>ch</w:t>
      </w:r>
      <w:proofErr w:type="spellEnd"/>
      <w:r w:rsidR="00E86DFB">
        <w:rPr>
          <w:sz w:val="20"/>
          <w:szCs w:val="20"/>
        </w:rPr>
        <w:t>, Head of Department</w:t>
      </w:r>
      <w:r>
        <w:rPr>
          <w:sz w:val="20"/>
          <w:szCs w:val="20"/>
        </w:rPr>
        <w:t xml:space="preserve"> (Long Term Service Leave)</w:t>
      </w:r>
    </w:p>
    <w:p w:rsidR="00627431" w:rsidRDefault="00627431" w:rsidP="00716AED">
      <w:pPr>
        <w:spacing w:line="240" w:lineRule="auto"/>
        <w:ind w:left="2160" w:firstLine="720"/>
        <w:rPr>
          <w:sz w:val="20"/>
          <w:szCs w:val="20"/>
        </w:rPr>
      </w:pPr>
      <w:r w:rsidRPr="00627431">
        <w:rPr>
          <w:b/>
          <w:sz w:val="20"/>
          <w:szCs w:val="20"/>
        </w:rPr>
        <w:t xml:space="preserve">Mike </w:t>
      </w:r>
      <w:proofErr w:type="spellStart"/>
      <w:r w:rsidRPr="00627431">
        <w:rPr>
          <w:b/>
          <w:sz w:val="20"/>
          <w:szCs w:val="20"/>
        </w:rPr>
        <w:t>Scarfone</w:t>
      </w:r>
      <w:proofErr w:type="spellEnd"/>
      <w:r>
        <w:rPr>
          <w:sz w:val="20"/>
          <w:szCs w:val="20"/>
        </w:rPr>
        <w:t xml:space="preserve">, Acting Design &amp; Technology Head of Department, </w:t>
      </w:r>
    </w:p>
    <w:p w:rsidR="00627431" w:rsidRDefault="00627431" w:rsidP="00716AED">
      <w:pPr>
        <w:spacing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Mazenod College</w:t>
      </w:r>
    </w:p>
    <w:p w:rsidR="00627431" w:rsidRDefault="00627431" w:rsidP="00716AED">
      <w:pPr>
        <w:spacing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Contact No. – (08) 9291 6500</w:t>
      </w:r>
    </w:p>
    <w:p w:rsidR="00B70158" w:rsidRDefault="00B70158"/>
    <w:sectPr w:rsidR="00B70158" w:rsidSect="001E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81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F0C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B0B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06A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064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AD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60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C8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0D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7AE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675B8"/>
    <w:multiLevelType w:val="multilevel"/>
    <w:tmpl w:val="7B50142A"/>
    <w:lvl w:ilvl="0">
      <w:start w:val="1"/>
      <w:numFmt w:val="bullet"/>
      <w:lvlText w:val="√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33A80180"/>
    <w:multiLevelType w:val="hybridMultilevel"/>
    <w:tmpl w:val="7B50142A"/>
    <w:lvl w:ilvl="0" w:tplc="83B2D658">
      <w:start w:val="1"/>
      <w:numFmt w:val="bullet"/>
      <w:lvlText w:val="√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3760F10"/>
    <w:multiLevelType w:val="hybridMultilevel"/>
    <w:tmpl w:val="0ED695A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63BA1788"/>
    <w:multiLevelType w:val="hybridMultilevel"/>
    <w:tmpl w:val="EAD824E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7CAF1D77"/>
    <w:multiLevelType w:val="hybridMultilevel"/>
    <w:tmpl w:val="A97A44EE"/>
    <w:lvl w:ilvl="0" w:tplc="5A04B530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B4E"/>
    <w:rsid w:val="000409AB"/>
    <w:rsid w:val="0009160B"/>
    <w:rsid w:val="000B79FF"/>
    <w:rsid w:val="00160912"/>
    <w:rsid w:val="00173246"/>
    <w:rsid w:val="001B79F0"/>
    <w:rsid w:val="001E6CD0"/>
    <w:rsid w:val="0022754D"/>
    <w:rsid w:val="00280692"/>
    <w:rsid w:val="0040186A"/>
    <w:rsid w:val="004338C5"/>
    <w:rsid w:val="004C575F"/>
    <w:rsid w:val="004E15B7"/>
    <w:rsid w:val="004F2D19"/>
    <w:rsid w:val="004F45EF"/>
    <w:rsid w:val="006071E9"/>
    <w:rsid w:val="0062019A"/>
    <w:rsid w:val="00627431"/>
    <w:rsid w:val="00683B0A"/>
    <w:rsid w:val="0071248D"/>
    <w:rsid w:val="00716AED"/>
    <w:rsid w:val="00770D89"/>
    <w:rsid w:val="007E2518"/>
    <w:rsid w:val="0085339C"/>
    <w:rsid w:val="0085640F"/>
    <w:rsid w:val="008953CD"/>
    <w:rsid w:val="008B2DDB"/>
    <w:rsid w:val="008F694C"/>
    <w:rsid w:val="00912F7A"/>
    <w:rsid w:val="00932137"/>
    <w:rsid w:val="009A7F2C"/>
    <w:rsid w:val="00AA0B7A"/>
    <w:rsid w:val="00AB235C"/>
    <w:rsid w:val="00AE6FCD"/>
    <w:rsid w:val="00B70158"/>
    <w:rsid w:val="00BC257B"/>
    <w:rsid w:val="00BE43F9"/>
    <w:rsid w:val="00C150AF"/>
    <w:rsid w:val="00C55459"/>
    <w:rsid w:val="00C57C83"/>
    <w:rsid w:val="00C7242F"/>
    <w:rsid w:val="00D22B4E"/>
    <w:rsid w:val="00E01A43"/>
    <w:rsid w:val="00E16CC3"/>
    <w:rsid w:val="00E1750E"/>
    <w:rsid w:val="00E476FA"/>
    <w:rsid w:val="00E86DFB"/>
    <w:rsid w:val="00EB37CB"/>
    <w:rsid w:val="00ED10C8"/>
    <w:rsid w:val="00F7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2B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nddnes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NESS</vt:lpstr>
    </vt:vector>
  </TitlesOfParts>
  <Company> 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NESS</dc:title>
  <dc:subject/>
  <dc:creator> </dc:creator>
  <cp:keywords/>
  <dc:description/>
  <cp:lastModifiedBy>Alison Ness</cp:lastModifiedBy>
  <cp:revision>6</cp:revision>
  <cp:lastPrinted>2010-02-04T03:19:00Z</cp:lastPrinted>
  <dcterms:created xsi:type="dcterms:W3CDTF">2012-01-03T09:44:00Z</dcterms:created>
  <dcterms:modified xsi:type="dcterms:W3CDTF">2012-01-15T00:05:00Z</dcterms:modified>
</cp:coreProperties>
</file>